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C5F175" w14:textId="77777777" w:rsidR="00454F63" w:rsidRDefault="00454F63" w:rsidP="00454F63">
      <w:pPr>
        <w:pStyle w:val="Bezproreda"/>
      </w:pPr>
      <w:r>
        <w:rPr>
          <w:noProof/>
        </w:rPr>
        <w:drawing>
          <wp:anchor distT="0" distB="0" distL="114300" distR="114300" simplePos="0" relativeHeight="251658240" behindDoc="1" locked="0" layoutInCell="0" allowOverlap="1" wp14:anchorId="204D5A9F" wp14:editId="529A5B54">
            <wp:simplePos x="0" y="0"/>
            <wp:positionH relativeFrom="page">
              <wp:posOffset>1533525</wp:posOffset>
            </wp:positionH>
            <wp:positionV relativeFrom="page">
              <wp:posOffset>361950</wp:posOffset>
            </wp:positionV>
            <wp:extent cx="581660" cy="666750"/>
            <wp:effectExtent l="0" t="0" r="889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</w:t>
      </w:r>
    </w:p>
    <w:p w14:paraId="65CCE42D" w14:textId="77777777" w:rsidR="00454F63" w:rsidRPr="007329AC" w:rsidRDefault="00454F63" w:rsidP="00454F63">
      <w:pPr>
        <w:pStyle w:val="Bezproreda"/>
        <w:rPr>
          <w:rFonts w:ascii="Cambria" w:hAnsi="Cambria"/>
        </w:rPr>
      </w:pPr>
      <w:r w:rsidRPr="007329AC">
        <w:rPr>
          <w:rFonts w:ascii="Cambria" w:hAnsi="Cambria"/>
        </w:rPr>
        <w:t xml:space="preserve">          REPUBLIKA HRVATSKA</w:t>
      </w:r>
    </w:p>
    <w:p w14:paraId="005A87EA" w14:textId="77777777" w:rsidR="00454F63" w:rsidRPr="007329AC" w:rsidRDefault="00454F63" w:rsidP="00454F63">
      <w:pPr>
        <w:pStyle w:val="Bezproreda"/>
        <w:rPr>
          <w:rFonts w:ascii="Cambria" w:hAnsi="Cambria"/>
        </w:rPr>
      </w:pPr>
      <w:r w:rsidRPr="007329AC">
        <w:rPr>
          <w:rFonts w:ascii="Cambria" w:hAnsi="Cambria"/>
        </w:rPr>
        <w:t>VUKOVRASKO-SRIJEMSKA ŽUPANIJA</w:t>
      </w:r>
    </w:p>
    <w:p w14:paraId="2C1CCF43" w14:textId="77777777" w:rsidR="00454F63" w:rsidRPr="007329AC" w:rsidRDefault="00454F63" w:rsidP="00454F63">
      <w:pPr>
        <w:pStyle w:val="Bezproreda"/>
        <w:rPr>
          <w:rFonts w:ascii="Cambria" w:hAnsi="Cambria"/>
        </w:rPr>
      </w:pPr>
      <w:r w:rsidRPr="007329AC">
        <w:rPr>
          <w:rFonts w:ascii="Cambria" w:hAnsi="Cambria"/>
        </w:rPr>
        <w:t xml:space="preserve">         OPĆINA STARI JANKOVCI</w:t>
      </w:r>
    </w:p>
    <w:p w14:paraId="6847FA1B" w14:textId="2D12E552" w:rsidR="00454F63" w:rsidRPr="007329AC" w:rsidRDefault="00454F63" w:rsidP="00454F63">
      <w:pPr>
        <w:pStyle w:val="Bezproreda"/>
        <w:rPr>
          <w:rFonts w:ascii="Cambria" w:hAnsi="Cambria"/>
          <w:b/>
          <w:bCs/>
        </w:rPr>
      </w:pPr>
      <w:r w:rsidRPr="007329AC">
        <w:rPr>
          <w:rFonts w:ascii="Cambria" w:hAnsi="Cambria"/>
          <w:b/>
          <w:bCs/>
        </w:rPr>
        <w:t xml:space="preserve">        </w:t>
      </w:r>
      <w:r w:rsidR="00E45CAB" w:rsidRPr="007329AC">
        <w:rPr>
          <w:rFonts w:ascii="Cambria" w:hAnsi="Cambria"/>
          <w:b/>
          <w:bCs/>
        </w:rPr>
        <w:t xml:space="preserve">      Opć</w:t>
      </w:r>
      <w:r w:rsidR="00F80B3C" w:rsidRPr="007329AC">
        <w:rPr>
          <w:rFonts w:ascii="Cambria" w:hAnsi="Cambria"/>
          <w:b/>
          <w:bCs/>
        </w:rPr>
        <w:t>insko vijeće</w:t>
      </w:r>
    </w:p>
    <w:p w14:paraId="2C52D1F3" w14:textId="6A12160F" w:rsidR="00454F63" w:rsidRPr="007329AC" w:rsidRDefault="00454F63" w:rsidP="00454F63">
      <w:pPr>
        <w:pStyle w:val="Bezproreda"/>
        <w:rPr>
          <w:rFonts w:ascii="Cambria" w:hAnsi="Cambria"/>
        </w:rPr>
      </w:pPr>
      <w:r w:rsidRPr="007329AC">
        <w:rPr>
          <w:rFonts w:ascii="Cambria" w:hAnsi="Cambria"/>
        </w:rPr>
        <w:t>K</w:t>
      </w:r>
      <w:r w:rsidR="00F03AB0">
        <w:rPr>
          <w:rFonts w:ascii="Cambria" w:hAnsi="Cambria"/>
        </w:rPr>
        <w:t>LASA</w:t>
      </w:r>
      <w:r w:rsidRPr="007329AC">
        <w:rPr>
          <w:rFonts w:ascii="Cambria" w:hAnsi="Cambria"/>
        </w:rPr>
        <w:t>:</w:t>
      </w:r>
      <w:r w:rsidR="00BB58CE" w:rsidRPr="007329AC">
        <w:rPr>
          <w:rFonts w:ascii="Cambria" w:hAnsi="Cambria"/>
        </w:rPr>
        <w:t xml:space="preserve"> 02</w:t>
      </w:r>
      <w:r w:rsidR="00E45CAB" w:rsidRPr="007329AC">
        <w:rPr>
          <w:rFonts w:ascii="Cambria" w:hAnsi="Cambria"/>
        </w:rPr>
        <w:t>6</w:t>
      </w:r>
      <w:r w:rsidR="00BB58CE" w:rsidRPr="007329AC">
        <w:rPr>
          <w:rFonts w:ascii="Cambria" w:hAnsi="Cambria"/>
        </w:rPr>
        <w:t>-0</w:t>
      </w:r>
      <w:r w:rsidR="005F6AB9" w:rsidRPr="007329AC">
        <w:rPr>
          <w:rFonts w:ascii="Cambria" w:hAnsi="Cambria"/>
        </w:rPr>
        <w:t>2</w:t>
      </w:r>
      <w:r w:rsidR="00BB58CE" w:rsidRPr="007329AC">
        <w:rPr>
          <w:rFonts w:ascii="Cambria" w:hAnsi="Cambria"/>
        </w:rPr>
        <w:t>/20-</w:t>
      </w:r>
      <w:r w:rsidR="005F6AB9" w:rsidRPr="007329AC">
        <w:rPr>
          <w:rFonts w:ascii="Cambria" w:hAnsi="Cambria"/>
        </w:rPr>
        <w:t>28</w:t>
      </w:r>
      <w:r w:rsidR="00BB58CE" w:rsidRPr="007329AC">
        <w:rPr>
          <w:rFonts w:ascii="Cambria" w:hAnsi="Cambria"/>
        </w:rPr>
        <w:t>/0</w:t>
      </w:r>
      <w:r w:rsidR="005F6AB9" w:rsidRPr="007329AC">
        <w:rPr>
          <w:rFonts w:ascii="Cambria" w:hAnsi="Cambria"/>
        </w:rPr>
        <w:t>2</w:t>
      </w:r>
    </w:p>
    <w:p w14:paraId="004D1F96" w14:textId="75D4BCF4" w:rsidR="00454F63" w:rsidRPr="007329AC" w:rsidRDefault="00454F63" w:rsidP="00454F63">
      <w:pPr>
        <w:pStyle w:val="Bezproreda"/>
        <w:rPr>
          <w:rFonts w:ascii="Cambria" w:hAnsi="Cambria"/>
        </w:rPr>
      </w:pPr>
      <w:r w:rsidRPr="007329AC">
        <w:rPr>
          <w:rFonts w:ascii="Cambria" w:hAnsi="Cambria"/>
        </w:rPr>
        <w:t>U</w:t>
      </w:r>
      <w:r w:rsidR="00F03AB0">
        <w:rPr>
          <w:rFonts w:ascii="Cambria" w:hAnsi="Cambria"/>
        </w:rPr>
        <w:t>RBROJ</w:t>
      </w:r>
      <w:r w:rsidRPr="007329AC">
        <w:rPr>
          <w:rFonts w:ascii="Cambria" w:hAnsi="Cambria"/>
        </w:rPr>
        <w:t>:</w:t>
      </w:r>
      <w:r w:rsidR="00BB58CE" w:rsidRPr="007329AC">
        <w:rPr>
          <w:rFonts w:ascii="Cambria" w:hAnsi="Cambria"/>
        </w:rPr>
        <w:t xml:space="preserve"> 2188/10-0</w:t>
      </w:r>
      <w:r w:rsidR="00E45CAB" w:rsidRPr="007329AC">
        <w:rPr>
          <w:rFonts w:ascii="Cambria" w:hAnsi="Cambria"/>
        </w:rPr>
        <w:t>2</w:t>
      </w:r>
      <w:r w:rsidR="00BB58CE" w:rsidRPr="007329AC">
        <w:rPr>
          <w:rFonts w:ascii="Cambria" w:hAnsi="Cambria"/>
        </w:rPr>
        <w:t>-20-</w:t>
      </w:r>
      <w:r w:rsidR="00E45CAB" w:rsidRPr="007329AC">
        <w:rPr>
          <w:rFonts w:ascii="Cambria" w:hAnsi="Cambria"/>
        </w:rPr>
        <w:t>0</w:t>
      </w:r>
      <w:r w:rsidR="005F6AB9" w:rsidRPr="007329AC">
        <w:rPr>
          <w:rFonts w:ascii="Cambria" w:hAnsi="Cambria"/>
        </w:rPr>
        <w:t>1</w:t>
      </w:r>
    </w:p>
    <w:p w14:paraId="29C17BD6" w14:textId="062EB206" w:rsidR="00454F63" w:rsidRPr="007329AC" w:rsidRDefault="00454F63" w:rsidP="00454F63">
      <w:pPr>
        <w:pStyle w:val="Bezproreda"/>
        <w:rPr>
          <w:rFonts w:ascii="Cambria" w:hAnsi="Cambria"/>
        </w:rPr>
      </w:pPr>
      <w:r w:rsidRPr="007329AC">
        <w:rPr>
          <w:rFonts w:ascii="Cambria" w:hAnsi="Cambria"/>
        </w:rPr>
        <w:t>Stari Jankovci,</w:t>
      </w:r>
      <w:r w:rsidR="00BB58CE" w:rsidRPr="007329AC">
        <w:rPr>
          <w:rFonts w:ascii="Cambria" w:hAnsi="Cambria"/>
        </w:rPr>
        <w:t xml:space="preserve"> </w:t>
      </w:r>
      <w:r w:rsidR="005F6AB9" w:rsidRPr="007329AC">
        <w:rPr>
          <w:rFonts w:ascii="Cambria" w:hAnsi="Cambria"/>
        </w:rPr>
        <w:t>20</w:t>
      </w:r>
      <w:r w:rsidR="00BB58CE" w:rsidRPr="007329AC">
        <w:rPr>
          <w:rFonts w:ascii="Cambria" w:hAnsi="Cambria"/>
        </w:rPr>
        <w:t xml:space="preserve">. </w:t>
      </w:r>
      <w:r w:rsidR="005F6AB9" w:rsidRPr="007329AC">
        <w:rPr>
          <w:rFonts w:ascii="Cambria" w:hAnsi="Cambria"/>
        </w:rPr>
        <w:t>studeni</w:t>
      </w:r>
      <w:r w:rsidR="00BB58CE" w:rsidRPr="007329AC">
        <w:rPr>
          <w:rFonts w:ascii="Cambria" w:hAnsi="Cambria"/>
        </w:rPr>
        <w:t xml:space="preserve"> 2020.godine</w:t>
      </w:r>
    </w:p>
    <w:p w14:paraId="7EB87903" w14:textId="77777777" w:rsidR="00454F63" w:rsidRPr="007329AC" w:rsidRDefault="00454F63" w:rsidP="00454F63">
      <w:pPr>
        <w:pStyle w:val="Bezproreda"/>
        <w:rPr>
          <w:rFonts w:ascii="Cambria" w:hAnsi="Cambria"/>
        </w:rPr>
      </w:pPr>
    </w:p>
    <w:p w14:paraId="06076021" w14:textId="77777777" w:rsidR="00FE042B" w:rsidRPr="007329AC" w:rsidRDefault="00FE042B" w:rsidP="00454F63">
      <w:pPr>
        <w:pStyle w:val="Bezproreda"/>
        <w:rPr>
          <w:rFonts w:ascii="Cambria" w:hAnsi="Cambria"/>
        </w:rPr>
      </w:pPr>
    </w:p>
    <w:p w14:paraId="63FF852A" w14:textId="77777777" w:rsidR="00454F63" w:rsidRPr="007329AC" w:rsidRDefault="00454F63" w:rsidP="00454F63">
      <w:pPr>
        <w:pStyle w:val="Bezproreda"/>
        <w:rPr>
          <w:rFonts w:ascii="Cambria" w:hAnsi="Cambria"/>
        </w:rPr>
      </w:pPr>
    </w:p>
    <w:p w14:paraId="5CA4786B" w14:textId="7D120E4D" w:rsidR="00454F63" w:rsidRPr="007329AC" w:rsidRDefault="00454F63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7329AC">
        <w:rPr>
          <w:rFonts w:ascii="Cambria" w:hAnsi="Cambria" w:cs="Arial"/>
          <w:color w:val="000000"/>
          <w:sz w:val="19"/>
          <w:szCs w:val="19"/>
        </w:rPr>
        <w:t>Na temelju  članka 39. Zakona o proračun (Narodne novine RH broj 87/08, 136/12 i 15/15) i članka 32. Statuta Općine Stari Jankovci („Službeni vjesnik“ Vukovarsko-srijemske županije 5/13</w:t>
      </w:r>
      <w:r w:rsidR="005F6AB9" w:rsidRPr="007329AC">
        <w:rPr>
          <w:rFonts w:ascii="Cambria" w:hAnsi="Cambria" w:cs="Arial"/>
          <w:color w:val="000000"/>
          <w:sz w:val="19"/>
          <w:szCs w:val="19"/>
        </w:rPr>
        <w:t>,</w:t>
      </w:r>
      <w:r w:rsidRPr="007329AC">
        <w:rPr>
          <w:rFonts w:ascii="Cambria" w:hAnsi="Cambria" w:cs="Arial"/>
          <w:color w:val="000000"/>
          <w:sz w:val="19"/>
          <w:szCs w:val="19"/>
        </w:rPr>
        <w:t xml:space="preserve"> 02/18</w:t>
      </w:r>
      <w:r w:rsidR="005F6AB9" w:rsidRPr="007329AC">
        <w:rPr>
          <w:rFonts w:ascii="Cambria" w:hAnsi="Cambria" w:cs="Arial"/>
          <w:color w:val="000000"/>
          <w:sz w:val="19"/>
          <w:szCs w:val="19"/>
        </w:rPr>
        <w:t xml:space="preserve"> i 03/20</w:t>
      </w:r>
      <w:r w:rsidRPr="007329AC">
        <w:rPr>
          <w:rFonts w:ascii="Cambria" w:hAnsi="Cambria" w:cs="Arial"/>
          <w:color w:val="000000"/>
          <w:sz w:val="19"/>
          <w:szCs w:val="19"/>
        </w:rPr>
        <w:t xml:space="preserve">.), </w:t>
      </w:r>
      <w:r w:rsidR="00F03AB0">
        <w:rPr>
          <w:rFonts w:ascii="Cambria" w:hAnsi="Cambria" w:cs="Arial"/>
          <w:color w:val="000000"/>
          <w:sz w:val="19"/>
          <w:szCs w:val="19"/>
        </w:rPr>
        <w:t>O</w:t>
      </w:r>
      <w:r w:rsidR="00E45CAB" w:rsidRPr="007329AC">
        <w:rPr>
          <w:rFonts w:ascii="Cambria" w:hAnsi="Cambria" w:cs="Arial"/>
          <w:color w:val="000000"/>
          <w:sz w:val="19"/>
          <w:szCs w:val="19"/>
        </w:rPr>
        <w:t>pćinsk</w:t>
      </w:r>
      <w:r w:rsidR="005F6AB9" w:rsidRPr="007329AC">
        <w:rPr>
          <w:rFonts w:ascii="Cambria" w:hAnsi="Cambria" w:cs="Arial"/>
          <w:color w:val="000000"/>
          <w:sz w:val="19"/>
          <w:szCs w:val="19"/>
        </w:rPr>
        <w:t>o vijeće</w:t>
      </w:r>
      <w:r w:rsidRPr="007329AC">
        <w:rPr>
          <w:rFonts w:ascii="Cambria" w:hAnsi="Cambria" w:cs="Arial"/>
          <w:color w:val="000000"/>
          <w:sz w:val="19"/>
          <w:szCs w:val="19"/>
        </w:rPr>
        <w:t xml:space="preserve"> </w:t>
      </w:r>
      <w:r w:rsidR="00E45CAB" w:rsidRPr="007329AC">
        <w:rPr>
          <w:rFonts w:ascii="Cambria" w:hAnsi="Cambria" w:cs="Arial"/>
          <w:color w:val="000000"/>
          <w:sz w:val="19"/>
          <w:szCs w:val="19"/>
        </w:rPr>
        <w:t xml:space="preserve">Općine Stari Jankovci </w:t>
      </w:r>
      <w:r w:rsidR="005F6AB9" w:rsidRPr="007329AC">
        <w:rPr>
          <w:rFonts w:ascii="Cambria" w:hAnsi="Cambria" w:cs="Arial"/>
          <w:color w:val="000000"/>
          <w:sz w:val="19"/>
          <w:szCs w:val="19"/>
        </w:rPr>
        <w:t>na svojoj 28. sjednici donosi:</w:t>
      </w:r>
    </w:p>
    <w:p w14:paraId="2CAC8ABF" w14:textId="77777777" w:rsidR="00454F63" w:rsidRPr="007329AC" w:rsidRDefault="00454F63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72538E1C" w14:textId="77777777" w:rsidR="00FE042B" w:rsidRPr="007329AC" w:rsidRDefault="00FE042B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0A7FC861" w14:textId="77777777" w:rsidR="00FE042B" w:rsidRPr="007329AC" w:rsidRDefault="00FE042B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6336DC9F" w14:textId="15CB0EF2" w:rsidR="00454F63" w:rsidRPr="00F03AB0" w:rsidRDefault="005F6AB9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F03AB0">
        <w:rPr>
          <w:rFonts w:ascii="Cambria" w:hAnsi="Cambria" w:cs="Arial"/>
          <w:b/>
          <w:bCs/>
          <w:color w:val="000000"/>
          <w:sz w:val="27"/>
          <w:szCs w:val="27"/>
        </w:rPr>
        <w:t>ODLUKA</w:t>
      </w:r>
    </w:p>
    <w:p w14:paraId="4ABAA01F" w14:textId="227F49B5" w:rsidR="00454F63" w:rsidRPr="00F03AB0" w:rsidRDefault="00454F63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F03AB0">
        <w:rPr>
          <w:rFonts w:ascii="Cambria" w:hAnsi="Cambria" w:cs="Arial"/>
          <w:b/>
          <w:bCs/>
          <w:color w:val="000000"/>
          <w:sz w:val="23"/>
          <w:szCs w:val="23"/>
        </w:rPr>
        <w:t xml:space="preserve">o usvajanju </w:t>
      </w:r>
      <w:r w:rsidR="00A933A0">
        <w:rPr>
          <w:rFonts w:ascii="Cambria" w:hAnsi="Cambria" w:cs="Arial"/>
          <w:b/>
          <w:bCs/>
          <w:color w:val="000000"/>
          <w:sz w:val="23"/>
          <w:szCs w:val="23"/>
        </w:rPr>
        <w:t>P</w:t>
      </w:r>
      <w:r w:rsidRPr="00F03AB0">
        <w:rPr>
          <w:rFonts w:ascii="Cambria" w:hAnsi="Cambria" w:cs="Arial"/>
          <w:b/>
          <w:bCs/>
          <w:color w:val="000000"/>
          <w:sz w:val="23"/>
          <w:szCs w:val="23"/>
        </w:rPr>
        <w:t xml:space="preserve">roračuna Općine Stari Jankovci za 2021. godinu i </w:t>
      </w:r>
    </w:p>
    <w:p w14:paraId="749D8F5D" w14:textId="77777777" w:rsidR="00454F63" w:rsidRPr="00F03AB0" w:rsidRDefault="00454F63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F03AB0">
        <w:rPr>
          <w:rFonts w:ascii="Cambria" w:hAnsi="Cambria" w:cs="Arial"/>
          <w:b/>
          <w:bCs/>
          <w:color w:val="000000"/>
          <w:sz w:val="23"/>
          <w:szCs w:val="23"/>
        </w:rPr>
        <w:t>projekcije za 2022. i 2023. godinu</w:t>
      </w:r>
    </w:p>
    <w:p w14:paraId="5B91D546" w14:textId="77777777" w:rsidR="00454F63" w:rsidRPr="007329AC" w:rsidRDefault="00454F63" w:rsidP="00454F63">
      <w:pPr>
        <w:pStyle w:val="Bezproreda"/>
        <w:rPr>
          <w:rFonts w:ascii="Cambria" w:hAnsi="Cambria"/>
        </w:rPr>
      </w:pPr>
    </w:p>
    <w:p w14:paraId="04AFCD41" w14:textId="77777777" w:rsidR="00BB58CE" w:rsidRPr="007329AC" w:rsidRDefault="00BB58CE" w:rsidP="00454F63">
      <w:pPr>
        <w:pStyle w:val="Bezproreda"/>
        <w:rPr>
          <w:rFonts w:ascii="Cambria" w:hAnsi="Cambria"/>
        </w:rPr>
      </w:pPr>
    </w:p>
    <w:p w14:paraId="6761DC86" w14:textId="77777777" w:rsidR="00BB58CE" w:rsidRPr="007329AC" w:rsidRDefault="00BB58CE" w:rsidP="00454F63">
      <w:pPr>
        <w:pStyle w:val="Bezproreda"/>
        <w:rPr>
          <w:rFonts w:ascii="Cambria" w:hAnsi="Cambria"/>
        </w:rPr>
      </w:pPr>
    </w:p>
    <w:p w14:paraId="3055FD70" w14:textId="77777777" w:rsidR="00BB58CE" w:rsidRPr="007329AC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 w:rsidRPr="007329AC">
        <w:rPr>
          <w:rFonts w:ascii="Cambria" w:hAnsi="Cambria" w:cs="Arial"/>
          <w:color w:val="000000"/>
          <w:sz w:val="19"/>
          <w:szCs w:val="19"/>
        </w:rPr>
        <w:t>Članak 1.</w:t>
      </w:r>
    </w:p>
    <w:p w14:paraId="6DE875B8" w14:textId="2A09041A" w:rsidR="00BB58CE" w:rsidRPr="007329AC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19"/>
          <w:szCs w:val="19"/>
        </w:rPr>
      </w:pPr>
      <w:r w:rsidRPr="007329AC">
        <w:rPr>
          <w:rFonts w:ascii="Cambria" w:hAnsi="Cambria" w:cs="Arial"/>
          <w:color w:val="000000"/>
          <w:sz w:val="19"/>
          <w:szCs w:val="19"/>
        </w:rPr>
        <w:t>Proračun Općine Stari Jankovci  2021. godine planiran je u slijedećim veličinama:</w:t>
      </w:r>
    </w:p>
    <w:p w14:paraId="36EF170A" w14:textId="5491CAB9" w:rsidR="005F6AB9" w:rsidRPr="007329AC" w:rsidRDefault="00AE1931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19"/>
          <w:szCs w:val="19"/>
        </w:rPr>
      </w:pPr>
      <w:r w:rsidRPr="007329AC">
        <w:rPr>
          <w:rFonts w:ascii="Cambria" w:hAnsi="Cambria" w:cs="Arial"/>
          <w:color w:val="000000"/>
          <w:sz w:val="19"/>
          <w:szCs w:val="19"/>
        </w:rPr>
        <w:t xml:space="preserve"> </w:t>
      </w:r>
    </w:p>
    <w:p w14:paraId="781B0873" w14:textId="40201D89" w:rsidR="004060CF" w:rsidRPr="007329AC" w:rsidRDefault="004060CF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19"/>
          <w:szCs w:val="19"/>
        </w:rPr>
      </w:pPr>
    </w:p>
    <w:p w14:paraId="2B19F10E" w14:textId="1F030777" w:rsidR="004060CF" w:rsidRPr="007329AC" w:rsidRDefault="00F03AB0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19"/>
          <w:szCs w:val="19"/>
        </w:rPr>
      </w:pPr>
      <w:r>
        <w:rPr>
          <w:rFonts w:ascii="Cambria" w:hAnsi="Cambria" w:cs="Arial"/>
          <w:color w:val="000000"/>
          <w:sz w:val="19"/>
          <w:szCs w:val="19"/>
        </w:rPr>
        <w:t xml:space="preserve">                           </w:t>
      </w:r>
    </w:p>
    <w:p w14:paraId="16B5D57C" w14:textId="0B2D4202" w:rsidR="00F03AB0" w:rsidRDefault="0060494E" w:rsidP="005F6AB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bCs/>
          <w:color w:val="000000"/>
          <w:sz w:val="19"/>
          <w:szCs w:val="19"/>
        </w:rPr>
      </w:pPr>
      <w:r w:rsidRPr="007329AC">
        <w:rPr>
          <w:rFonts w:ascii="Cambria" w:hAnsi="Cambria" w:cs="Arial"/>
          <w:b/>
          <w:bCs/>
          <w:color w:val="000000"/>
          <w:sz w:val="19"/>
          <w:szCs w:val="19"/>
        </w:rPr>
        <w:t xml:space="preserve">  </w:t>
      </w:r>
      <w:r w:rsidR="00AE1931" w:rsidRPr="007329AC">
        <w:rPr>
          <w:rFonts w:ascii="Cambria" w:hAnsi="Cambria" w:cs="Arial"/>
          <w:b/>
          <w:bCs/>
          <w:color w:val="000000"/>
          <w:sz w:val="19"/>
          <w:szCs w:val="19"/>
        </w:rPr>
        <w:t xml:space="preserve">                                                                                                                 </w:t>
      </w:r>
      <w:r w:rsidR="00F03AB0">
        <w:rPr>
          <w:rFonts w:ascii="Cambria" w:hAnsi="Cambria" w:cs="Arial"/>
          <w:b/>
          <w:bCs/>
          <w:color w:val="000000"/>
          <w:sz w:val="19"/>
          <w:szCs w:val="19"/>
        </w:rPr>
        <w:t xml:space="preserve">         </w:t>
      </w:r>
      <w:r w:rsidR="00AE1931" w:rsidRPr="007329AC">
        <w:rPr>
          <w:rFonts w:ascii="Cambria" w:hAnsi="Cambria" w:cs="Arial"/>
          <w:b/>
          <w:bCs/>
          <w:color w:val="000000"/>
          <w:sz w:val="19"/>
          <w:szCs w:val="19"/>
        </w:rPr>
        <w:t xml:space="preserve">    2021.                             2022.                            2023</w:t>
      </w:r>
    </w:p>
    <w:p w14:paraId="395D8919" w14:textId="749E6342" w:rsidR="005F6AB9" w:rsidRPr="00F03AB0" w:rsidRDefault="005F6AB9" w:rsidP="005F6AB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bCs/>
          <w:color w:val="000000"/>
          <w:sz w:val="19"/>
          <w:szCs w:val="19"/>
        </w:rPr>
      </w:pPr>
      <w:r w:rsidRPr="007329AC">
        <w:rPr>
          <w:rFonts w:ascii="Cambria" w:hAnsi="Cambria" w:cs="Arial"/>
          <w:color w:val="000000"/>
          <w:sz w:val="19"/>
          <w:szCs w:val="19"/>
        </w:rPr>
        <w:t xml:space="preserve">         - PRIHODI</w:t>
      </w:r>
      <w:r w:rsidRPr="007329AC">
        <w:rPr>
          <w:rFonts w:ascii="Cambria" w:hAnsi="Cambria" w:cs="Arial"/>
          <w:color w:val="000000"/>
          <w:sz w:val="19"/>
          <w:szCs w:val="19"/>
        </w:rPr>
        <w:tab/>
      </w:r>
      <w:r w:rsidRPr="007329AC">
        <w:rPr>
          <w:rFonts w:ascii="Cambria" w:hAnsi="Cambria" w:cs="Arial"/>
          <w:color w:val="000000"/>
          <w:sz w:val="19"/>
          <w:szCs w:val="19"/>
        </w:rPr>
        <w:tab/>
      </w:r>
      <w:r w:rsidRPr="007329AC">
        <w:rPr>
          <w:rFonts w:ascii="Cambria" w:hAnsi="Cambria" w:cs="Arial"/>
          <w:color w:val="000000"/>
          <w:sz w:val="19"/>
          <w:szCs w:val="19"/>
        </w:rPr>
        <w:tab/>
      </w:r>
      <w:r w:rsidRPr="007329AC">
        <w:rPr>
          <w:rFonts w:ascii="Cambria" w:hAnsi="Cambria" w:cs="Arial"/>
          <w:color w:val="000000"/>
          <w:sz w:val="19"/>
          <w:szCs w:val="19"/>
        </w:rPr>
        <w:tab/>
      </w:r>
      <w:r w:rsidRPr="007329AC">
        <w:rPr>
          <w:rFonts w:ascii="Cambria" w:hAnsi="Cambria" w:cs="Arial"/>
          <w:color w:val="000000"/>
          <w:sz w:val="19"/>
          <w:szCs w:val="19"/>
        </w:rPr>
        <w:tab/>
      </w:r>
      <w:r w:rsidRPr="007329AC">
        <w:rPr>
          <w:rFonts w:ascii="Cambria" w:hAnsi="Cambria" w:cs="Arial"/>
          <w:color w:val="000000"/>
          <w:sz w:val="19"/>
          <w:szCs w:val="19"/>
        </w:rPr>
        <w:tab/>
      </w:r>
      <w:r w:rsidR="00AE1931" w:rsidRPr="007329AC">
        <w:rPr>
          <w:rFonts w:ascii="Cambria" w:hAnsi="Cambria" w:cs="Arial"/>
          <w:color w:val="000000"/>
          <w:sz w:val="19"/>
          <w:szCs w:val="19"/>
        </w:rPr>
        <w:t xml:space="preserve">                                           </w:t>
      </w:r>
      <w:r w:rsidRPr="007329AC">
        <w:rPr>
          <w:rFonts w:ascii="Cambria" w:hAnsi="Cambria" w:cs="Arial"/>
          <w:color w:val="000000"/>
          <w:sz w:val="19"/>
          <w:szCs w:val="19"/>
        </w:rPr>
        <w:t xml:space="preserve">  25.720.940,00</w:t>
      </w:r>
      <w:r w:rsidR="00AE1931" w:rsidRPr="007329AC">
        <w:rPr>
          <w:rFonts w:ascii="Cambria" w:hAnsi="Cambria" w:cs="Arial"/>
          <w:color w:val="000000"/>
          <w:sz w:val="19"/>
          <w:szCs w:val="19"/>
        </w:rPr>
        <w:t xml:space="preserve">              23.795.440,00              22.385.940,00</w:t>
      </w:r>
    </w:p>
    <w:p w14:paraId="7E267F2E" w14:textId="7101E9B7" w:rsidR="00AE1931" w:rsidRPr="007329AC" w:rsidRDefault="005F6AB9" w:rsidP="005F6AB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  <w:r w:rsidRPr="007329AC">
        <w:rPr>
          <w:rFonts w:ascii="Cambria" w:hAnsi="Cambria" w:cs="Arial"/>
          <w:color w:val="000000"/>
          <w:sz w:val="19"/>
          <w:szCs w:val="19"/>
        </w:rPr>
        <w:tab/>
        <w:t>- RASHODI</w:t>
      </w:r>
      <w:r w:rsidRPr="007329AC">
        <w:rPr>
          <w:rFonts w:ascii="Cambria" w:hAnsi="Cambria" w:cs="Arial"/>
          <w:color w:val="000000"/>
          <w:sz w:val="19"/>
          <w:szCs w:val="19"/>
        </w:rPr>
        <w:tab/>
      </w:r>
      <w:r w:rsidRPr="007329AC">
        <w:rPr>
          <w:rFonts w:ascii="Cambria" w:hAnsi="Cambria" w:cs="Arial"/>
          <w:color w:val="000000"/>
          <w:sz w:val="19"/>
          <w:szCs w:val="19"/>
        </w:rPr>
        <w:tab/>
        <w:t xml:space="preserve">    </w:t>
      </w:r>
      <w:r w:rsidRPr="007329AC">
        <w:rPr>
          <w:rFonts w:ascii="Cambria" w:hAnsi="Cambria" w:cs="Arial"/>
          <w:color w:val="000000"/>
          <w:sz w:val="19"/>
          <w:szCs w:val="19"/>
        </w:rPr>
        <w:tab/>
      </w:r>
      <w:r w:rsidRPr="007329AC">
        <w:rPr>
          <w:rFonts w:ascii="Cambria" w:hAnsi="Cambria" w:cs="Arial"/>
          <w:color w:val="000000"/>
          <w:sz w:val="19"/>
          <w:szCs w:val="19"/>
        </w:rPr>
        <w:tab/>
      </w:r>
      <w:r w:rsidRPr="007329AC">
        <w:rPr>
          <w:rFonts w:ascii="Cambria" w:hAnsi="Cambria" w:cs="Arial"/>
          <w:color w:val="000000"/>
          <w:sz w:val="19"/>
          <w:szCs w:val="19"/>
        </w:rPr>
        <w:tab/>
      </w:r>
      <w:r w:rsidRPr="007329AC">
        <w:rPr>
          <w:rFonts w:ascii="Cambria" w:hAnsi="Cambria" w:cs="Arial"/>
          <w:color w:val="000000"/>
          <w:sz w:val="19"/>
          <w:szCs w:val="19"/>
        </w:rPr>
        <w:tab/>
      </w:r>
      <w:r w:rsidR="00AE1931" w:rsidRPr="007329AC">
        <w:rPr>
          <w:rFonts w:ascii="Cambria" w:hAnsi="Cambria" w:cs="Arial"/>
          <w:color w:val="000000"/>
          <w:sz w:val="19"/>
          <w:szCs w:val="19"/>
        </w:rPr>
        <w:t xml:space="preserve">                                           </w:t>
      </w:r>
      <w:r w:rsidRPr="007329AC">
        <w:rPr>
          <w:rFonts w:ascii="Cambria" w:hAnsi="Cambria" w:cs="Arial"/>
          <w:color w:val="000000"/>
          <w:sz w:val="19"/>
          <w:szCs w:val="19"/>
        </w:rPr>
        <w:t xml:space="preserve">  25.660.940,00</w:t>
      </w:r>
      <w:r w:rsidR="00AE1931" w:rsidRPr="007329AC">
        <w:rPr>
          <w:rFonts w:ascii="Cambria" w:hAnsi="Cambria" w:cs="Arial"/>
          <w:color w:val="000000"/>
          <w:sz w:val="19"/>
          <w:szCs w:val="19"/>
        </w:rPr>
        <w:t xml:space="preserve">              23.685.440,00              22.325.940,00</w:t>
      </w:r>
    </w:p>
    <w:p w14:paraId="3673F75F" w14:textId="1F6A1388" w:rsidR="005F6AB9" w:rsidRPr="007329AC" w:rsidRDefault="00AE1931" w:rsidP="005F6AB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  <w:r w:rsidRPr="007329AC">
        <w:rPr>
          <w:rFonts w:ascii="Cambria" w:hAnsi="Cambria" w:cs="Arial"/>
          <w:sz w:val="24"/>
          <w:szCs w:val="24"/>
        </w:rPr>
        <w:t xml:space="preserve">      </w:t>
      </w:r>
      <w:r w:rsidR="005F6AB9" w:rsidRPr="007329AC">
        <w:rPr>
          <w:rFonts w:ascii="Cambria" w:hAnsi="Cambria" w:cs="Arial"/>
          <w:color w:val="000000"/>
          <w:sz w:val="19"/>
          <w:szCs w:val="19"/>
        </w:rPr>
        <w:tab/>
        <w:t xml:space="preserve">- VIŠAK/MANJAK PRIHODA            </w:t>
      </w:r>
      <w:r w:rsidRPr="007329AC">
        <w:rPr>
          <w:rFonts w:ascii="Cambria" w:hAnsi="Cambria" w:cs="Arial"/>
          <w:color w:val="000000"/>
          <w:sz w:val="19"/>
          <w:szCs w:val="19"/>
        </w:rPr>
        <w:t xml:space="preserve">                                           </w:t>
      </w:r>
      <w:r w:rsidR="005F6AB9" w:rsidRPr="007329AC">
        <w:rPr>
          <w:rFonts w:ascii="Cambria" w:hAnsi="Cambria" w:cs="Arial"/>
          <w:color w:val="000000"/>
          <w:sz w:val="19"/>
          <w:szCs w:val="19"/>
        </w:rPr>
        <w:t xml:space="preserve">  </w:t>
      </w:r>
      <w:r w:rsidR="00F03AB0">
        <w:rPr>
          <w:rFonts w:ascii="Cambria" w:hAnsi="Cambria" w:cs="Arial"/>
          <w:color w:val="000000"/>
          <w:sz w:val="19"/>
          <w:szCs w:val="19"/>
        </w:rPr>
        <w:t xml:space="preserve">        </w:t>
      </w:r>
      <w:r w:rsidR="005F6AB9" w:rsidRPr="007329AC">
        <w:rPr>
          <w:rFonts w:ascii="Cambria" w:hAnsi="Cambria" w:cs="Arial"/>
          <w:color w:val="000000"/>
          <w:sz w:val="19"/>
          <w:szCs w:val="19"/>
        </w:rPr>
        <w:t xml:space="preserve"> </w:t>
      </w:r>
      <w:r w:rsidR="00F03AB0">
        <w:rPr>
          <w:rFonts w:ascii="Cambria" w:hAnsi="Cambria" w:cs="Arial"/>
          <w:color w:val="000000"/>
          <w:sz w:val="19"/>
          <w:szCs w:val="19"/>
        </w:rPr>
        <w:t xml:space="preserve">   </w:t>
      </w:r>
      <w:r w:rsidR="005F6AB9" w:rsidRPr="007329AC">
        <w:rPr>
          <w:rFonts w:ascii="Cambria" w:hAnsi="Cambria" w:cs="Arial"/>
          <w:color w:val="000000"/>
          <w:sz w:val="19"/>
          <w:szCs w:val="19"/>
        </w:rPr>
        <w:t>60.000,00</w:t>
      </w:r>
      <w:r w:rsidRPr="007329AC">
        <w:rPr>
          <w:rFonts w:ascii="Cambria" w:hAnsi="Cambria" w:cs="Arial"/>
          <w:color w:val="000000"/>
          <w:sz w:val="19"/>
          <w:szCs w:val="19"/>
        </w:rPr>
        <w:t xml:space="preserve">                  </w:t>
      </w:r>
      <w:r w:rsidR="00F03AB0">
        <w:rPr>
          <w:rFonts w:ascii="Cambria" w:hAnsi="Cambria" w:cs="Arial"/>
          <w:color w:val="000000"/>
          <w:sz w:val="19"/>
          <w:szCs w:val="19"/>
        </w:rPr>
        <w:t xml:space="preserve"> </w:t>
      </w:r>
      <w:r w:rsidRPr="007329AC">
        <w:rPr>
          <w:rFonts w:ascii="Cambria" w:hAnsi="Cambria" w:cs="Arial"/>
          <w:color w:val="000000"/>
          <w:sz w:val="19"/>
          <w:szCs w:val="19"/>
        </w:rPr>
        <w:t xml:space="preserve">    60.000,00                   </w:t>
      </w:r>
      <w:r w:rsidR="00F03AB0">
        <w:rPr>
          <w:rFonts w:ascii="Cambria" w:hAnsi="Cambria" w:cs="Arial"/>
          <w:color w:val="000000"/>
          <w:sz w:val="19"/>
          <w:szCs w:val="19"/>
        </w:rPr>
        <w:t xml:space="preserve"> </w:t>
      </w:r>
      <w:r w:rsidRPr="007329AC">
        <w:rPr>
          <w:rFonts w:ascii="Cambria" w:hAnsi="Cambria" w:cs="Arial"/>
          <w:color w:val="000000"/>
          <w:sz w:val="19"/>
          <w:szCs w:val="19"/>
        </w:rPr>
        <w:t xml:space="preserve">  60.000,00</w:t>
      </w:r>
    </w:p>
    <w:p w14:paraId="0891CEC4" w14:textId="77777777" w:rsidR="007329AC" w:rsidRPr="007329AC" w:rsidRDefault="007329AC" w:rsidP="007329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bCs/>
        </w:rPr>
      </w:pPr>
    </w:p>
    <w:p w14:paraId="48A3B8C8" w14:textId="77777777" w:rsidR="007329AC" w:rsidRPr="007329AC" w:rsidRDefault="007329AC" w:rsidP="007329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bCs/>
        </w:rPr>
      </w:pPr>
    </w:p>
    <w:p w14:paraId="320E4EF7" w14:textId="471CD743" w:rsidR="007329AC" w:rsidRPr="007329AC" w:rsidRDefault="007329AC" w:rsidP="007329A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bCs/>
        </w:rPr>
      </w:pPr>
      <w:r w:rsidRPr="007329AC">
        <w:rPr>
          <w:rFonts w:ascii="Cambria" w:hAnsi="Cambria" w:cs="Arial"/>
          <w:b/>
          <w:bCs/>
        </w:rPr>
        <w:t xml:space="preserve">UKUPNO PRIHODI/RASHODI                     </w:t>
      </w:r>
      <w:r w:rsidR="00F03AB0">
        <w:rPr>
          <w:rFonts w:ascii="Cambria" w:hAnsi="Cambria" w:cs="Arial"/>
          <w:b/>
          <w:bCs/>
        </w:rPr>
        <w:t xml:space="preserve">   </w:t>
      </w:r>
      <w:r w:rsidRPr="007329AC">
        <w:rPr>
          <w:rFonts w:ascii="Cambria" w:hAnsi="Cambria" w:cs="Arial"/>
          <w:b/>
          <w:bCs/>
        </w:rPr>
        <w:t xml:space="preserve">       </w:t>
      </w:r>
      <w:r w:rsidR="00F03AB0">
        <w:rPr>
          <w:rFonts w:ascii="Cambria" w:hAnsi="Cambria" w:cs="Arial"/>
          <w:b/>
          <w:bCs/>
        </w:rPr>
        <w:t xml:space="preserve">   </w:t>
      </w:r>
      <w:r w:rsidRPr="007329AC">
        <w:rPr>
          <w:rFonts w:ascii="Cambria" w:hAnsi="Cambria" w:cs="Arial"/>
          <w:b/>
          <w:bCs/>
        </w:rPr>
        <w:t xml:space="preserve">     25.720.940,00          23.795.440,00       22.385.940,00</w:t>
      </w:r>
    </w:p>
    <w:p w14:paraId="69F81D77" w14:textId="77777777" w:rsidR="007329AC" w:rsidRPr="007329AC" w:rsidRDefault="007329AC" w:rsidP="007329AC">
      <w:pPr>
        <w:pStyle w:val="Bezproreda"/>
        <w:rPr>
          <w:rFonts w:ascii="Cambria" w:hAnsi="Cambria"/>
        </w:rPr>
      </w:pPr>
    </w:p>
    <w:p w14:paraId="5A02622F" w14:textId="79CB929E" w:rsidR="005F6AB9" w:rsidRPr="007329AC" w:rsidRDefault="005F6AB9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4"/>
          <w:szCs w:val="24"/>
        </w:rPr>
      </w:pPr>
    </w:p>
    <w:p w14:paraId="5919F9D2" w14:textId="77777777" w:rsidR="004060CF" w:rsidRPr="007329AC" w:rsidRDefault="004060CF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20"/>
          <w:szCs w:val="20"/>
        </w:rPr>
      </w:pPr>
    </w:p>
    <w:p w14:paraId="09F9115A" w14:textId="77777777" w:rsidR="00BB58CE" w:rsidRPr="007329AC" w:rsidRDefault="00BB58CE" w:rsidP="00454F63">
      <w:pPr>
        <w:pStyle w:val="Bezproreda"/>
        <w:rPr>
          <w:rFonts w:ascii="Cambria" w:hAnsi="Cambria"/>
          <w:sz w:val="20"/>
          <w:szCs w:val="20"/>
        </w:rPr>
      </w:pPr>
    </w:p>
    <w:p w14:paraId="331B66C3" w14:textId="4A2BE975" w:rsidR="00BB58CE" w:rsidRPr="007329AC" w:rsidRDefault="00BB58CE" w:rsidP="00454F63">
      <w:pPr>
        <w:pStyle w:val="Bezproreda"/>
        <w:rPr>
          <w:rFonts w:ascii="Cambria" w:hAnsi="Cambria"/>
          <w:b/>
          <w:bCs/>
          <w:sz w:val="20"/>
          <w:szCs w:val="20"/>
        </w:rPr>
      </w:pPr>
      <w:r w:rsidRPr="007329AC"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714504" w:rsidRPr="007329AC">
        <w:rPr>
          <w:rFonts w:ascii="Cambria" w:hAnsi="Cambria"/>
          <w:b/>
          <w:bCs/>
          <w:sz w:val="20"/>
          <w:szCs w:val="20"/>
        </w:rPr>
        <w:t xml:space="preserve">                        GODINE                                                           </w:t>
      </w:r>
      <w:r w:rsidR="007329AC">
        <w:rPr>
          <w:rFonts w:ascii="Cambria" w:hAnsi="Cambria"/>
          <w:b/>
          <w:bCs/>
          <w:sz w:val="20"/>
          <w:szCs w:val="20"/>
        </w:rPr>
        <w:t xml:space="preserve">                </w:t>
      </w:r>
      <w:r w:rsidR="00714504" w:rsidRPr="007329AC">
        <w:rPr>
          <w:rFonts w:ascii="Cambria" w:hAnsi="Cambria"/>
          <w:b/>
          <w:bCs/>
          <w:sz w:val="20"/>
          <w:szCs w:val="20"/>
        </w:rPr>
        <w:t xml:space="preserve">           INDEKS</w:t>
      </w:r>
    </w:p>
    <w:p w14:paraId="3D42221A" w14:textId="77777777" w:rsidR="00BB58CE" w:rsidRPr="007329AC" w:rsidRDefault="00BB58CE" w:rsidP="00454F63">
      <w:pPr>
        <w:pStyle w:val="Bezproreda"/>
        <w:rPr>
          <w:rFonts w:ascii="Cambria" w:hAnsi="Cambria"/>
          <w:sz w:val="20"/>
          <w:szCs w:val="20"/>
        </w:rPr>
      </w:pPr>
      <w:r w:rsidRPr="007329AC">
        <w:rPr>
          <w:rFonts w:ascii="Cambria" w:hAnsi="Cambria"/>
          <w:sz w:val="20"/>
          <w:szCs w:val="20"/>
        </w:rPr>
        <w:t xml:space="preserve">      </w:t>
      </w:r>
      <w:r w:rsidR="00714504" w:rsidRPr="007329AC">
        <w:rPr>
          <w:rFonts w:ascii="Cambria" w:hAnsi="Cambria"/>
          <w:sz w:val="20"/>
          <w:szCs w:val="20"/>
        </w:rPr>
        <w:t xml:space="preserve"> </w:t>
      </w:r>
    </w:p>
    <w:p w14:paraId="2D23226D" w14:textId="4C6892C9" w:rsidR="00BB58CE" w:rsidRPr="00F03AB0" w:rsidRDefault="00F03AB0" w:rsidP="00F03AB0">
      <w:pPr>
        <w:pStyle w:val="Odlomakpopisa"/>
        <w:numPr>
          <w:ilvl w:val="0"/>
          <w:numId w:val="2"/>
        </w:numPr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  <w:u w:val="single"/>
        </w:rPr>
        <w:t xml:space="preserve">      </w:t>
      </w:r>
      <w:r w:rsidR="00714504" w:rsidRPr="00F03AB0">
        <w:rPr>
          <w:rFonts w:ascii="Cambria" w:hAnsi="Cambria"/>
          <w:b/>
          <w:bCs/>
          <w:sz w:val="20"/>
          <w:szCs w:val="20"/>
          <w:u w:val="single"/>
        </w:rPr>
        <w:t xml:space="preserve">                     2022                         2023</w:t>
      </w:r>
      <w:r w:rsidR="00714504" w:rsidRPr="00F03AB0">
        <w:rPr>
          <w:rFonts w:ascii="Cambria" w:hAnsi="Cambria"/>
          <w:b/>
          <w:bCs/>
          <w:sz w:val="20"/>
          <w:szCs w:val="20"/>
        </w:rPr>
        <w:t xml:space="preserve">             </w:t>
      </w:r>
      <w:r>
        <w:rPr>
          <w:rFonts w:ascii="Cambria" w:hAnsi="Cambria"/>
          <w:b/>
          <w:bCs/>
          <w:sz w:val="20"/>
          <w:szCs w:val="20"/>
        </w:rPr>
        <w:t xml:space="preserve">    </w:t>
      </w:r>
      <w:r w:rsidR="00714504" w:rsidRPr="00F03AB0">
        <w:rPr>
          <w:rFonts w:ascii="Cambria" w:hAnsi="Cambria"/>
          <w:b/>
          <w:bCs/>
          <w:sz w:val="20"/>
          <w:szCs w:val="20"/>
        </w:rPr>
        <w:t xml:space="preserve">        </w:t>
      </w:r>
      <w:r w:rsidR="007329AC" w:rsidRPr="00F03AB0">
        <w:rPr>
          <w:rFonts w:ascii="Cambria" w:hAnsi="Cambria"/>
          <w:b/>
          <w:bCs/>
          <w:sz w:val="20"/>
          <w:szCs w:val="20"/>
        </w:rPr>
        <w:t xml:space="preserve">   </w:t>
      </w:r>
      <w:r w:rsidR="00714504" w:rsidRPr="00F03AB0">
        <w:rPr>
          <w:rFonts w:ascii="Cambria" w:hAnsi="Cambria"/>
          <w:b/>
          <w:bCs/>
          <w:sz w:val="20"/>
          <w:szCs w:val="20"/>
        </w:rPr>
        <w:t xml:space="preserve">    </w:t>
      </w:r>
      <w:r w:rsidR="00714504" w:rsidRPr="00F03AB0">
        <w:rPr>
          <w:rFonts w:ascii="Cambria" w:hAnsi="Cambria"/>
          <w:b/>
          <w:bCs/>
          <w:sz w:val="20"/>
          <w:szCs w:val="20"/>
          <w:u w:val="single"/>
        </w:rPr>
        <w:t>2/1           3/2           3/1</w:t>
      </w:r>
      <w:r w:rsidR="00BB58CE" w:rsidRPr="00F03AB0"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                                                         </w:t>
      </w:r>
    </w:p>
    <w:p w14:paraId="37EC876A" w14:textId="725B518A" w:rsidR="00BB58CE" w:rsidRPr="00F03AB0" w:rsidRDefault="00F03AB0" w:rsidP="00F03AB0">
      <w:pPr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A.</w:t>
      </w:r>
      <w:r w:rsidR="00BB58CE" w:rsidRPr="00F03AB0">
        <w:rPr>
          <w:rFonts w:ascii="Cambria" w:hAnsi="Cambria"/>
          <w:b/>
          <w:bCs/>
          <w:sz w:val="20"/>
          <w:szCs w:val="20"/>
        </w:rPr>
        <w:t xml:space="preserve">RAČUN PRIHODA I RASHODA                              </w:t>
      </w:r>
    </w:p>
    <w:p w14:paraId="0813C2DB" w14:textId="3164677E" w:rsidR="00BB58CE" w:rsidRPr="007329AC" w:rsidRDefault="00714504" w:rsidP="00BB58CE">
      <w:pPr>
        <w:rPr>
          <w:rFonts w:ascii="Cambria" w:hAnsi="Cambria"/>
          <w:b/>
          <w:bCs/>
          <w:sz w:val="20"/>
          <w:szCs w:val="20"/>
        </w:rPr>
      </w:pPr>
      <w:r w:rsidRPr="007329AC">
        <w:rPr>
          <w:rFonts w:ascii="Cambria" w:hAnsi="Cambria"/>
          <w:b/>
          <w:bCs/>
          <w:sz w:val="20"/>
          <w:szCs w:val="20"/>
        </w:rPr>
        <w:t xml:space="preserve">6 </w:t>
      </w:r>
      <w:r w:rsidR="00BB58CE" w:rsidRPr="007329AC">
        <w:rPr>
          <w:rFonts w:ascii="Cambria" w:hAnsi="Cambria"/>
          <w:b/>
          <w:bCs/>
          <w:sz w:val="20"/>
          <w:szCs w:val="20"/>
        </w:rPr>
        <w:t>Prihodi poslovanja                                                                                   25.</w:t>
      </w:r>
      <w:r w:rsidRPr="007329AC">
        <w:rPr>
          <w:rFonts w:ascii="Cambria" w:hAnsi="Cambria"/>
          <w:b/>
          <w:bCs/>
          <w:sz w:val="20"/>
          <w:szCs w:val="20"/>
        </w:rPr>
        <w:t>508</w:t>
      </w:r>
      <w:r w:rsidR="00BB58CE" w:rsidRPr="007329AC">
        <w:rPr>
          <w:rFonts w:ascii="Cambria" w:hAnsi="Cambria"/>
          <w:b/>
          <w:bCs/>
          <w:sz w:val="20"/>
          <w:szCs w:val="20"/>
        </w:rPr>
        <w:t>.</w:t>
      </w:r>
      <w:r w:rsidRPr="007329AC">
        <w:rPr>
          <w:rFonts w:ascii="Cambria" w:hAnsi="Cambria"/>
          <w:b/>
          <w:bCs/>
          <w:sz w:val="20"/>
          <w:szCs w:val="20"/>
        </w:rPr>
        <w:t>94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0,00        </w:t>
      </w:r>
      <w:r w:rsidR="00F80B3C" w:rsidRPr="007329AC">
        <w:rPr>
          <w:rFonts w:ascii="Cambria" w:hAnsi="Cambria"/>
          <w:b/>
          <w:bCs/>
          <w:sz w:val="20"/>
          <w:szCs w:val="20"/>
        </w:rPr>
        <w:t xml:space="preserve"> </w:t>
      </w:r>
      <w:r w:rsidRPr="007329AC">
        <w:rPr>
          <w:rFonts w:ascii="Cambria" w:hAnsi="Cambria"/>
          <w:b/>
          <w:bCs/>
          <w:sz w:val="20"/>
          <w:szCs w:val="20"/>
        </w:rPr>
        <w:t>23.583.440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,00          </w:t>
      </w:r>
      <w:r w:rsidRPr="007329AC">
        <w:rPr>
          <w:rFonts w:ascii="Cambria" w:hAnsi="Cambria"/>
          <w:b/>
          <w:bCs/>
          <w:sz w:val="20"/>
          <w:szCs w:val="20"/>
        </w:rPr>
        <w:t>22.173.440,00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     </w:t>
      </w:r>
      <w:r w:rsidRPr="007329AC">
        <w:rPr>
          <w:rFonts w:ascii="Cambria" w:hAnsi="Cambria"/>
          <w:b/>
          <w:bCs/>
          <w:sz w:val="20"/>
          <w:szCs w:val="20"/>
        </w:rPr>
        <w:t xml:space="preserve">     92,45       </w:t>
      </w:r>
      <w:r w:rsidR="007329AC">
        <w:rPr>
          <w:rFonts w:ascii="Cambria" w:hAnsi="Cambria"/>
          <w:b/>
          <w:bCs/>
          <w:sz w:val="20"/>
          <w:szCs w:val="20"/>
        </w:rPr>
        <w:t xml:space="preserve"> </w:t>
      </w:r>
      <w:r w:rsidR="00F80B3C" w:rsidRPr="007329AC">
        <w:rPr>
          <w:rFonts w:ascii="Cambria" w:hAnsi="Cambria"/>
          <w:b/>
          <w:bCs/>
          <w:sz w:val="20"/>
          <w:szCs w:val="20"/>
        </w:rPr>
        <w:t xml:space="preserve">  </w:t>
      </w:r>
      <w:r w:rsidRPr="007329AC">
        <w:rPr>
          <w:rFonts w:ascii="Cambria" w:hAnsi="Cambria"/>
          <w:b/>
          <w:bCs/>
          <w:sz w:val="20"/>
          <w:szCs w:val="20"/>
        </w:rPr>
        <w:t xml:space="preserve"> 94,02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 </w:t>
      </w:r>
      <w:r w:rsidRPr="007329AC">
        <w:rPr>
          <w:rFonts w:ascii="Cambria" w:hAnsi="Cambria"/>
          <w:b/>
          <w:bCs/>
          <w:sz w:val="20"/>
          <w:szCs w:val="20"/>
        </w:rPr>
        <w:t xml:space="preserve">  </w:t>
      </w:r>
      <w:r w:rsidR="007329AC">
        <w:rPr>
          <w:rFonts w:ascii="Cambria" w:hAnsi="Cambria"/>
          <w:b/>
          <w:bCs/>
          <w:sz w:val="20"/>
          <w:szCs w:val="20"/>
        </w:rPr>
        <w:t xml:space="preserve"> </w:t>
      </w:r>
      <w:r w:rsidRPr="007329AC">
        <w:rPr>
          <w:rFonts w:ascii="Cambria" w:hAnsi="Cambria"/>
          <w:b/>
          <w:bCs/>
          <w:sz w:val="20"/>
          <w:szCs w:val="20"/>
        </w:rPr>
        <w:t xml:space="preserve"> 86,93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  </w:t>
      </w:r>
    </w:p>
    <w:p w14:paraId="7926FAC3" w14:textId="6228F294" w:rsidR="00BB58CE" w:rsidRPr="007329AC" w:rsidRDefault="00714504" w:rsidP="00BB58CE">
      <w:pPr>
        <w:rPr>
          <w:rFonts w:ascii="Cambria" w:hAnsi="Cambria"/>
          <w:b/>
          <w:bCs/>
          <w:sz w:val="20"/>
          <w:szCs w:val="20"/>
        </w:rPr>
      </w:pPr>
      <w:r w:rsidRPr="007329AC">
        <w:rPr>
          <w:rFonts w:ascii="Cambria" w:hAnsi="Cambria"/>
          <w:b/>
          <w:bCs/>
          <w:sz w:val="20"/>
          <w:szCs w:val="20"/>
        </w:rPr>
        <w:t xml:space="preserve">7 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Prihodi od prodaje nefinancijske imovine                                       </w:t>
      </w:r>
      <w:r w:rsidR="007329AC">
        <w:rPr>
          <w:rFonts w:ascii="Cambria" w:hAnsi="Cambria"/>
          <w:b/>
          <w:bCs/>
          <w:sz w:val="20"/>
          <w:szCs w:val="20"/>
        </w:rPr>
        <w:t xml:space="preserve"> 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</w:t>
      </w:r>
      <w:r w:rsidR="007329AC">
        <w:rPr>
          <w:rFonts w:ascii="Cambria" w:hAnsi="Cambria"/>
          <w:b/>
          <w:bCs/>
          <w:sz w:val="20"/>
          <w:szCs w:val="20"/>
        </w:rPr>
        <w:t xml:space="preserve"> </w:t>
      </w:r>
      <w:r w:rsidRPr="007329AC">
        <w:rPr>
          <w:rFonts w:ascii="Cambria" w:hAnsi="Cambria"/>
          <w:b/>
          <w:bCs/>
          <w:sz w:val="20"/>
          <w:szCs w:val="20"/>
        </w:rPr>
        <w:t>152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.000,00        </w:t>
      </w:r>
      <w:r w:rsidR="00F80B3C" w:rsidRPr="007329AC">
        <w:rPr>
          <w:rFonts w:ascii="Cambria" w:hAnsi="Cambria"/>
          <w:b/>
          <w:bCs/>
          <w:sz w:val="20"/>
          <w:szCs w:val="20"/>
        </w:rPr>
        <w:t xml:space="preserve">    </w:t>
      </w:r>
      <w:r w:rsidR="007329AC">
        <w:rPr>
          <w:rFonts w:ascii="Cambria" w:hAnsi="Cambria"/>
          <w:b/>
          <w:bCs/>
          <w:sz w:val="20"/>
          <w:szCs w:val="20"/>
        </w:rPr>
        <w:t xml:space="preserve"> </w:t>
      </w:r>
      <w:r w:rsidRPr="007329AC">
        <w:rPr>
          <w:rFonts w:ascii="Cambria" w:hAnsi="Cambria"/>
          <w:b/>
          <w:bCs/>
          <w:sz w:val="20"/>
          <w:szCs w:val="20"/>
        </w:rPr>
        <w:t xml:space="preserve">  152.000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,00             </w:t>
      </w:r>
      <w:r w:rsidR="00F80B3C" w:rsidRPr="007329AC">
        <w:rPr>
          <w:rFonts w:ascii="Cambria" w:hAnsi="Cambria"/>
          <w:b/>
          <w:bCs/>
          <w:sz w:val="20"/>
          <w:szCs w:val="20"/>
        </w:rPr>
        <w:t xml:space="preserve">  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</w:t>
      </w:r>
      <w:r w:rsidR="007329AC">
        <w:rPr>
          <w:rFonts w:ascii="Cambria" w:hAnsi="Cambria"/>
          <w:b/>
          <w:bCs/>
          <w:sz w:val="20"/>
          <w:szCs w:val="20"/>
        </w:rPr>
        <w:t xml:space="preserve"> 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</w:t>
      </w:r>
      <w:r w:rsidRPr="007329AC">
        <w:rPr>
          <w:rFonts w:ascii="Cambria" w:hAnsi="Cambria"/>
          <w:b/>
          <w:bCs/>
          <w:sz w:val="20"/>
          <w:szCs w:val="20"/>
        </w:rPr>
        <w:t>152.000,00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      </w:t>
      </w:r>
      <w:r w:rsidR="00F66C1E" w:rsidRPr="007329AC">
        <w:rPr>
          <w:rFonts w:ascii="Cambria" w:hAnsi="Cambria"/>
          <w:b/>
          <w:bCs/>
          <w:sz w:val="20"/>
          <w:szCs w:val="20"/>
        </w:rPr>
        <w:t xml:space="preserve"> </w:t>
      </w:r>
      <w:r w:rsidRPr="007329AC">
        <w:rPr>
          <w:rFonts w:ascii="Cambria" w:hAnsi="Cambria"/>
          <w:b/>
          <w:bCs/>
          <w:sz w:val="20"/>
          <w:szCs w:val="20"/>
        </w:rPr>
        <w:t>100,00       100,00</w:t>
      </w:r>
      <w:r w:rsidR="00D01118" w:rsidRPr="007329AC">
        <w:rPr>
          <w:rFonts w:ascii="Cambria" w:hAnsi="Cambria"/>
          <w:b/>
          <w:bCs/>
          <w:sz w:val="20"/>
          <w:szCs w:val="20"/>
        </w:rPr>
        <w:t xml:space="preserve"> </w:t>
      </w:r>
      <w:r w:rsidRPr="007329AC">
        <w:rPr>
          <w:rFonts w:ascii="Cambria" w:hAnsi="Cambria"/>
          <w:b/>
          <w:bCs/>
          <w:sz w:val="20"/>
          <w:szCs w:val="20"/>
        </w:rPr>
        <w:t xml:space="preserve">    100,00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         </w:t>
      </w:r>
    </w:p>
    <w:p w14:paraId="676EF550" w14:textId="5FB3AB77" w:rsidR="00BB58CE" w:rsidRPr="007329AC" w:rsidRDefault="00714504" w:rsidP="00BB58CE">
      <w:pPr>
        <w:rPr>
          <w:rFonts w:ascii="Cambria" w:hAnsi="Cambria"/>
          <w:b/>
          <w:bCs/>
          <w:sz w:val="20"/>
          <w:szCs w:val="20"/>
        </w:rPr>
      </w:pPr>
      <w:r w:rsidRPr="007329AC">
        <w:rPr>
          <w:rFonts w:ascii="Cambria" w:hAnsi="Cambria"/>
          <w:b/>
          <w:bCs/>
          <w:sz w:val="20"/>
          <w:szCs w:val="20"/>
        </w:rPr>
        <w:t xml:space="preserve">3 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Rashodi poslovanja                                                                                  </w:t>
      </w:r>
      <w:r w:rsidRPr="007329AC">
        <w:rPr>
          <w:rFonts w:ascii="Cambria" w:hAnsi="Cambria"/>
          <w:b/>
          <w:bCs/>
          <w:sz w:val="20"/>
          <w:szCs w:val="20"/>
        </w:rPr>
        <w:t xml:space="preserve"> </w:t>
      </w:r>
      <w:r w:rsidR="00F80B3C" w:rsidRPr="007329AC">
        <w:rPr>
          <w:rFonts w:ascii="Cambria" w:hAnsi="Cambria"/>
          <w:b/>
          <w:bCs/>
          <w:sz w:val="20"/>
          <w:szCs w:val="20"/>
        </w:rPr>
        <w:t>15</w:t>
      </w:r>
      <w:r w:rsidR="00BB58CE" w:rsidRPr="007329AC">
        <w:rPr>
          <w:rFonts w:ascii="Cambria" w:hAnsi="Cambria"/>
          <w:b/>
          <w:bCs/>
          <w:sz w:val="20"/>
          <w:szCs w:val="20"/>
        </w:rPr>
        <w:t>.</w:t>
      </w:r>
      <w:r w:rsidR="00F80B3C" w:rsidRPr="007329AC">
        <w:rPr>
          <w:rFonts w:ascii="Cambria" w:hAnsi="Cambria"/>
          <w:b/>
          <w:bCs/>
          <w:sz w:val="20"/>
          <w:szCs w:val="20"/>
        </w:rPr>
        <w:t>109</w:t>
      </w:r>
      <w:r w:rsidR="00BB58CE" w:rsidRPr="007329AC">
        <w:rPr>
          <w:rFonts w:ascii="Cambria" w:hAnsi="Cambria"/>
          <w:b/>
          <w:bCs/>
          <w:sz w:val="20"/>
          <w:szCs w:val="20"/>
        </w:rPr>
        <w:t>.</w:t>
      </w:r>
      <w:r w:rsidRPr="007329AC">
        <w:rPr>
          <w:rFonts w:ascii="Cambria" w:hAnsi="Cambria"/>
          <w:b/>
          <w:bCs/>
          <w:sz w:val="20"/>
          <w:szCs w:val="20"/>
        </w:rPr>
        <w:t>44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0,00 </w:t>
      </w:r>
      <w:r w:rsidR="00D01118" w:rsidRPr="007329AC">
        <w:rPr>
          <w:rFonts w:ascii="Cambria" w:hAnsi="Cambria"/>
          <w:b/>
          <w:bCs/>
          <w:sz w:val="20"/>
          <w:szCs w:val="20"/>
        </w:rPr>
        <w:t xml:space="preserve">   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  </w:t>
      </w:r>
      <w:r w:rsidRPr="007329AC">
        <w:rPr>
          <w:rFonts w:ascii="Cambria" w:hAnsi="Cambria"/>
          <w:b/>
          <w:bCs/>
          <w:sz w:val="20"/>
          <w:szCs w:val="20"/>
        </w:rPr>
        <w:t>13.</w:t>
      </w:r>
      <w:r w:rsidR="006749DD" w:rsidRPr="007329AC">
        <w:rPr>
          <w:rFonts w:ascii="Cambria" w:hAnsi="Cambria"/>
          <w:b/>
          <w:bCs/>
          <w:sz w:val="20"/>
          <w:szCs w:val="20"/>
        </w:rPr>
        <w:t>3</w:t>
      </w:r>
      <w:r w:rsidRPr="007329AC">
        <w:rPr>
          <w:rFonts w:ascii="Cambria" w:hAnsi="Cambria"/>
          <w:b/>
          <w:bCs/>
          <w:sz w:val="20"/>
          <w:szCs w:val="20"/>
        </w:rPr>
        <w:t>73</w:t>
      </w:r>
      <w:r w:rsidR="00BB58CE" w:rsidRPr="007329AC">
        <w:rPr>
          <w:rFonts w:ascii="Cambria" w:hAnsi="Cambria"/>
          <w:b/>
          <w:bCs/>
          <w:sz w:val="20"/>
          <w:szCs w:val="20"/>
        </w:rPr>
        <w:t>.</w:t>
      </w:r>
      <w:r w:rsidRPr="007329AC">
        <w:rPr>
          <w:rFonts w:ascii="Cambria" w:hAnsi="Cambria"/>
          <w:b/>
          <w:bCs/>
          <w:sz w:val="20"/>
          <w:szCs w:val="20"/>
        </w:rPr>
        <w:t>94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0,00      </w:t>
      </w:r>
      <w:r w:rsidR="00F80B3C" w:rsidRPr="007329AC">
        <w:rPr>
          <w:rFonts w:ascii="Cambria" w:hAnsi="Cambria"/>
          <w:b/>
          <w:bCs/>
          <w:sz w:val="20"/>
          <w:szCs w:val="20"/>
        </w:rPr>
        <w:t xml:space="preserve">    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</w:t>
      </w:r>
      <w:r w:rsidRPr="007329AC">
        <w:rPr>
          <w:rFonts w:ascii="Cambria" w:hAnsi="Cambria"/>
          <w:b/>
          <w:bCs/>
          <w:sz w:val="20"/>
          <w:szCs w:val="20"/>
        </w:rPr>
        <w:t>13.</w:t>
      </w:r>
      <w:r w:rsidR="006749DD" w:rsidRPr="007329AC">
        <w:rPr>
          <w:rFonts w:ascii="Cambria" w:hAnsi="Cambria"/>
          <w:b/>
          <w:bCs/>
          <w:sz w:val="20"/>
          <w:szCs w:val="20"/>
        </w:rPr>
        <w:t>5</w:t>
      </w:r>
      <w:r w:rsidRPr="007329AC">
        <w:rPr>
          <w:rFonts w:ascii="Cambria" w:hAnsi="Cambria"/>
          <w:b/>
          <w:bCs/>
          <w:sz w:val="20"/>
          <w:szCs w:val="20"/>
        </w:rPr>
        <w:t>90.440,00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         </w:t>
      </w:r>
      <w:r w:rsidRPr="007329AC">
        <w:rPr>
          <w:rFonts w:ascii="Cambria" w:hAnsi="Cambria"/>
          <w:b/>
          <w:bCs/>
          <w:sz w:val="20"/>
          <w:szCs w:val="20"/>
        </w:rPr>
        <w:t>9</w:t>
      </w:r>
      <w:r w:rsidR="006749DD" w:rsidRPr="007329AC">
        <w:rPr>
          <w:rFonts w:ascii="Cambria" w:hAnsi="Cambria"/>
          <w:b/>
          <w:bCs/>
          <w:sz w:val="20"/>
          <w:szCs w:val="20"/>
        </w:rPr>
        <w:t>0</w:t>
      </w:r>
      <w:r w:rsidRPr="007329AC">
        <w:rPr>
          <w:rFonts w:ascii="Cambria" w:hAnsi="Cambria"/>
          <w:b/>
          <w:bCs/>
          <w:sz w:val="20"/>
          <w:szCs w:val="20"/>
        </w:rPr>
        <w:t>,</w:t>
      </w:r>
      <w:r w:rsidR="006749DD" w:rsidRPr="007329AC">
        <w:rPr>
          <w:rFonts w:ascii="Cambria" w:hAnsi="Cambria"/>
          <w:b/>
          <w:bCs/>
          <w:sz w:val="20"/>
          <w:szCs w:val="20"/>
        </w:rPr>
        <w:t>98</w:t>
      </w:r>
      <w:r w:rsidRPr="007329AC">
        <w:rPr>
          <w:rFonts w:ascii="Cambria" w:hAnsi="Cambria"/>
          <w:b/>
          <w:bCs/>
          <w:sz w:val="20"/>
          <w:szCs w:val="20"/>
        </w:rPr>
        <w:t xml:space="preserve">        </w:t>
      </w:r>
      <w:r w:rsidR="007329AC">
        <w:rPr>
          <w:rFonts w:ascii="Cambria" w:hAnsi="Cambria"/>
          <w:b/>
          <w:bCs/>
          <w:sz w:val="20"/>
          <w:szCs w:val="20"/>
        </w:rPr>
        <w:t xml:space="preserve"> </w:t>
      </w:r>
      <w:r w:rsidRPr="007329AC">
        <w:rPr>
          <w:rFonts w:ascii="Cambria" w:hAnsi="Cambria"/>
          <w:b/>
          <w:bCs/>
          <w:sz w:val="20"/>
          <w:szCs w:val="20"/>
        </w:rPr>
        <w:t>101,6</w:t>
      </w:r>
      <w:r w:rsidR="006749DD" w:rsidRPr="007329AC">
        <w:rPr>
          <w:rFonts w:ascii="Cambria" w:hAnsi="Cambria"/>
          <w:b/>
          <w:bCs/>
          <w:sz w:val="20"/>
          <w:szCs w:val="20"/>
        </w:rPr>
        <w:t>2</w:t>
      </w:r>
      <w:r w:rsidRPr="007329AC">
        <w:rPr>
          <w:rFonts w:ascii="Cambria" w:hAnsi="Cambria"/>
          <w:b/>
          <w:bCs/>
          <w:sz w:val="20"/>
          <w:szCs w:val="20"/>
        </w:rPr>
        <w:t xml:space="preserve">  </w:t>
      </w:r>
      <w:r w:rsidR="00D01118" w:rsidRPr="007329AC">
        <w:rPr>
          <w:rFonts w:ascii="Cambria" w:hAnsi="Cambria"/>
          <w:b/>
          <w:bCs/>
          <w:sz w:val="20"/>
          <w:szCs w:val="20"/>
        </w:rPr>
        <w:t xml:space="preserve">    </w:t>
      </w:r>
      <w:r w:rsidRPr="007329AC">
        <w:rPr>
          <w:rFonts w:ascii="Cambria" w:hAnsi="Cambria"/>
          <w:b/>
          <w:bCs/>
          <w:sz w:val="20"/>
          <w:szCs w:val="20"/>
        </w:rPr>
        <w:t xml:space="preserve"> 9</w:t>
      </w:r>
      <w:r w:rsidR="006749DD" w:rsidRPr="007329AC">
        <w:rPr>
          <w:rFonts w:ascii="Cambria" w:hAnsi="Cambria"/>
          <w:b/>
          <w:bCs/>
          <w:sz w:val="20"/>
          <w:szCs w:val="20"/>
        </w:rPr>
        <w:t>2</w:t>
      </w:r>
      <w:r w:rsidRPr="007329AC">
        <w:rPr>
          <w:rFonts w:ascii="Cambria" w:hAnsi="Cambria"/>
          <w:b/>
          <w:bCs/>
          <w:sz w:val="20"/>
          <w:szCs w:val="20"/>
        </w:rPr>
        <w:t>,</w:t>
      </w:r>
      <w:r w:rsidR="006749DD" w:rsidRPr="007329AC">
        <w:rPr>
          <w:rFonts w:ascii="Cambria" w:hAnsi="Cambria"/>
          <w:b/>
          <w:bCs/>
          <w:sz w:val="20"/>
          <w:szCs w:val="20"/>
        </w:rPr>
        <w:t>46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  </w:t>
      </w:r>
    </w:p>
    <w:p w14:paraId="26C5DC40" w14:textId="09FB83D2" w:rsidR="00BB58CE" w:rsidRPr="007329AC" w:rsidRDefault="00714504" w:rsidP="00BB58CE">
      <w:pPr>
        <w:rPr>
          <w:rFonts w:ascii="Cambria" w:hAnsi="Cambria"/>
          <w:b/>
          <w:bCs/>
          <w:sz w:val="20"/>
          <w:szCs w:val="20"/>
        </w:rPr>
      </w:pPr>
      <w:r w:rsidRPr="007329AC">
        <w:rPr>
          <w:rFonts w:ascii="Cambria" w:hAnsi="Cambria"/>
          <w:b/>
          <w:bCs/>
          <w:sz w:val="20"/>
          <w:szCs w:val="20"/>
        </w:rPr>
        <w:t xml:space="preserve"> 4 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Rashodi za nabavu nefinancijske imovine                                    </w:t>
      </w:r>
      <w:r w:rsidR="007329AC">
        <w:rPr>
          <w:rFonts w:ascii="Cambria" w:hAnsi="Cambria"/>
          <w:b/>
          <w:bCs/>
          <w:sz w:val="20"/>
          <w:szCs w:val="20"/>
        </w:rPr>
        <w:t xml:space="preserve"> </w:t>
      </w:r>
      <w:r w:rsidR="00BB58CE" w:rsidRPr="007329AC">
        <w:rPr>
          <w:rFonts w:ascii="Cambria" w:hAnsi="Cambria"/>
          <w:b/>
          <w:bCs/>
          <w:sz w:val="20"/>
          <w:szCs w:val="20"/>
        </w:rPr>
        <w:t>1</w:t>
      </w:r>
      <w:r w:rsidR="00F80B3C" w:rsidRPr="007329AC">
        <w:rPr>
          <w:rFonts w:ascii="Cambria" w:hAnsi="Cambria"/>
          <w:b/>
          <w:bCs/>
          <w:sz w:val="20"/>
          <w:szCs w:val="20"/>
        </w:rPr>
        <w:t>0</w:t>
      </w:r>
      <w:r w:rsidR="00BB58CE" w:rsidRPr="007329AC">
        <w:rPr>
          <w:rFonts w:ascii="Cambria" w:hAnsi="Cambria"/>
          <w:b/>
          <w:bCs/>
          <w:sz w:val="20"/>
          <w:szCs w:val="20"/>
        </w:rPr>
        <w:t>.</w:t>
      </w:r>
      <w:r w:rsidR="00F80B3C" w:rsidRPr="007329AC">
        <w:rPr>
          <w:rFonts w:ascii="Cambria" w:hAnsi="Cambria"/>
          <w:b/>
          <w:bCs/>
          <w:sz w:val="20"/>
          <w:szCs w:val="20"/>
        </w:rPr>
        <w:t>61</w:t>
      </w:r>
      <w:r w:rsidRPr="007329AC">
        <w:rPr>
          <w:rFonts w:ascii="Cambria" w:hAnsi="Cambria"/>
          <w:b/>
          <w:bCs/>
          <w:sz w:val="20"/>
          <w:szCs w:val="20"/>
        </w:rPr>
        <w:t>1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.500,00 </w:t>
      </w:r>
      <w:r w:rsidR="00D01118" w:rsidRPr="007329AC">
        <w:rPr>
          <w:rFonts w:ascii="Cambria" w:hAnsi="Cambria"/>
          <w:b/>
          <w:bCs/>
          <w:sz w:val="20"/>
          <w:szCs w:val="20"/>
        </w:rPr>
        <w:t xml:space="preserve"> 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    </w:t>
      </w:r>
      <w:r w:rsidRPr="007329AC">
        <w:rPr>
          <w:rFonts w:ascii="Cambria" w:hAnsi="Cambria"/>
          <w:b/>
          <w:bCs/>
          <w:sz w:val="20"/>
          <w:szCs w:val="20"/>
        </w:rPr>
        <w:t>10</w:t>
      </w:r>
      <w:r w:rsidR="00BB58CE" w:rsidRPr="007329AC">
        <w:rPr>
          <w:rFonts w:ascii="Cambria" w:hAnsi="Cambria"/>
          <w:b/>
          <w:bCs/>
          <w:sz w:val="20"/>
          <w:szCs w:val="20"/>
        </w:rPr>
        <w:t>.</w:t>
      </w:r>
      <w:r w:rsidR="006749DD" w:rsidRPr="007329AC">
        <w:rPr>
          <w:rFonts w:ascii="Cambria" w:hAnsi="Cambria"/>
          <w:b/>
          <w:bCs/>
          <w:sz w:val="20"/>
          <w:szCs w:val="20"/>
        </w:rPr>
        <w:t>4</w:t>
      </w:r>
      <w:r w:rsidRPr="007329AC">
        <w:rPr>
          <w:rFonts w:ascii="Cambria" w:hAnsi="Cambria"/>
          <w:b/>
          <w:bCs/>
          <w:sz w:val="20"/>
          <w:szCs w:val="20"/>
        </w:rPr>
        <w:t>21</w:t>
      </w:r>
      <w:r w:rsidR="00BB58CE" w:rsidRPr="007329AC">
        <w:rPr>
          <w:rFonts w:ascii="Cambria" w:hAnsi="Cambria"/>
          <w:b/>
          <w:bCs/>
          <w:sz w:val="20"/>
          <w:szCs w:val="20"/>
        </w:rPr>
        <w:t>.</w:t>
      </w:r>
      <w:r w:rsidRPr="007329AC">
        <w:rPr>
          <w:rFonts w:ascii="Cambria" w:hAnsi="Cambria"/>
          <w:b/>
          <w:bCs/>
          <w:sz w:val="20"/>
          <w:szCs w:val="20"/>
        </w:rPr>
        <w:t>5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00,00    </w:t>
      </w:r>
      <w:r w:rsidR="00F80B3C" w:rsidRPr="007329AC">
        <w:rPr>
          <w:rFonts w:ascii="Cambria" w:hAnsi="Cambria"/>
          <w:b/>
          <w:bCs/>
          <w:sz w:val="20"/>
          <w:szCs w:val="20"/>
        </w:rPr>
        <w:t xml:space="preserve">  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</w:t>
      </w:r>
      <w:r w:rsidR="00D01118" w:rsidRPr="007329AC">
        <w:rPr>
          <w:rFonts w:ascii="Cambria" w:hAnsi="Cambria"/>
          <w:b/>
          <w:bCs/>
          <w:sz w:val="20"/>
          <w:szCs w:val="20"/>
        </w:rPr>
        <w:t xml:space="preserve">     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</w:t>
      </w:r>
      <w:r w:rsidRPr="007329AC">
        <w:rPr>
          <w:rFonts w:ascii="Cambria" w:hAnsi="Cambria"/>
          <w:b/>
          <w:bCs/>
          <w:sz w:val="20"/>
          <w:szCs w:val="20"/>
        </w:rPr>
        <w:t>8.</w:t>
      </w:r>
      <w:r w:rsidR="006749DD" w:rsidRPr="007329AC">
        <w:rPr>
          <w:rFonts w:ascii="Cambria" w:hAnsi="Cambria"/>
          <w:b/>
          <w:bCs/>
          <w:sz w:val="20"/>
          <w:szCs w:val="20"/>
        </w:rPr>
        <w:t>7</w:t>
      </w:r>
      <w:r w:rsidRPr="007329AC">
        <w:rPr>
          <w:rFonts w:ascii="Cambria" w:hAnsi="Cambria"/>
          <w:b/>
          <w:bCs/>
          <w:sz w:val="20"/>
          <w:szCs w:val="20"/>
        </w:rPr>
        <w:t>95.500,00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         </w:t>
      </w:r>
      <w:r w:rsidRPr="007329AC">
        <w:rPr>
          <w:rFonts w:ascii="Cambria" w:hAnsi="Cambria"/>
          <w:b/>
          <w:bCs/>
          <w:sz w:val="20"/>
          <w:szCs w:val="20"/>
        </w:rPr>
        <w:t>9</w:t>
      </w:r>
      <w:r w:rsidR="006749DD" w:rsidRPr="007329AC">
        <w:rPr>
          <w:rFonts w:ascii="Cambria" w:hAnsi="Cambria"/>
          <w:b/>
          <w:bCs/>
          <w:sz w:val="20"/>
          <w:szCs w:val="20"/>
        </w:rPr>
        <w:t>4</w:t>
      </w:r>
      <w:r w:rsidRPr="007329AC">
        <w:rPr>
          <w:rFonts w:ascii="Cambria" w:hAnsi="Cambria"/>
          <w:b/>
          <w:bCs/>
          <w:sz w:val="20"/>
          <w:szCs w:val="20"/>
        </w:rPr>
        <w:t>,</w:t>
      </w:r>
      <w:r w:rsidR="006749DD" w:rsidRPr="007329AC">
        <w:rPr>
          <w:rFonts w:ascii="Cambria" w:hAnsi="Cambria"/>
          <w:b/>
          <w:bCs/>
          <w:sz w:val="20"/>
          <w:szCs w:val="20"/>
        </w:rPr>
        <w:t>56</w:t>
      </w:r>
      <w:r w:rsidRPr="007329AC">
        <w:rPr>
          <w:rFonts w:ascii="Cambria" w:hAnsi="Cambria"/>
          <w:b/>
          <w:bCs/>
          <w:sz w:val="20"/>
          <w:szCs w:val="20"/>
        </w:rPr>
        <w:t xml:space="preserve">   </w:t>
      </w:r>
      <w:r w:rsidR="00D30E53" w:rsidRPr="007329AC">
        <w:rPr>
          <w:rFonts w:ascii="Cambria" w:hAnsi="Cambria"/>
          <w:b/>
          <w:bCs/>
          <w:sz w:val="20"/>
          <w:szCs w:val="20"/>
        </w:rPr>
        <w:t xml:space="preserve">   </w:t>
      </w:r>
      <w:r w:rsidRPr="007329AC">
        <w:rPr>
          <w:rFonts w:ascii="Cambria" w:hAnsi="Cambria"/>
          <w:b/>
          <w:bCs/>
          <w:sz w:val="20"/>
          <w:szCs w:val="20"/>
        </w:rPr>
        <w:t xml:space="preserve">    84,</w:t>
      </w:r>
      <w:r w:rsidR="006749DD" w:rsidRPr="007329AC">
        <w:rPr>
          <w:rFonts w:ascii="Cambria" w:hAnsi="Cambria"/>
          <w:b/>
          <w:bCs/>
          <w:sz w:val="20"/>
          <w:szCs w:val="20"/>
        </w:rPr>
        <w:t>40</w:t>
      </w:r>
      <w:r w:rsidRPr="007329AC">
        <w:rPr>
          <w:rFonts w:ascii="Cambria" w:hAnsi="Cambria"/>
          <w:b/>
          <w:bCs/>
          <w:sz w:val="20"/>
          <w:szCs w:val="20"/>
        </w:rPr>
        <w:t xml:space="preserve">   </w:t>
      </w:r>
      <w:r w:rsidR="00F80B3C" w:rsidRPr="007329AC">
        <w:rPr>
          <w:rFonts w:ascii="Cambria" w:hAnsi="Cambria"/>
          <w:b/>
          <w:bCs/>
          <w:sz w:val="20"/>
          <w:szCs w:val="20"/>
        </w:rPr>
        <w:t xml:space="preserve"> </w:t>
      </w:r>
      <w:r w:rsidRPr="007329AC">
        <w:rPr>
          <w:rFonts w:ascii="Cambria" w:hAnsi="Cambria"/>
          <w:b/>
          <w:bCs/>
          <w:sz w:val="20"/>
          <w:szCs w:val="20"/>
        </w:rPr>
        <w:t xml:space="preserve">   7</w:t>
      </w:r>
      <w:r w:rsidR="006749DD" w:rsidRPr="007329AC">
        <w:rPr>
          <w:rFonts w:ascii="Cambria" w:hAnsi="Cambria"/>
          <w:b/>
          <w:bCs/>
          <w:sz w:val="20"/>
          <w:szCs w:val="20"/>
        </w:rPr>
        <w:t>9</w:t>
      </w:r>
      <w:r w:rsidRPr="007329AC">
        <w:rPr>
          <w:rFonts w:ascii="Cambria" w:hAnsi="Cambria"/>
          <w:b/>
          <w:bCs/>
          <w:sz w:val="20"/>
          <w:szCs w:val="20"/>
        </w:rPr>
        <w:t>,</w:t>
      </w:r>
      <w:r w:rsidR="006749DD" w:rsidRPr="007329AC">
        <w:rPr>
          <w:rFonts w:ascii="Cambria" w:hAnsi="Cambria"/>
          <w:b/>
          <w:bCs/>
          <w:sz w:val="20"/>
          <w:szCs w:val="20"/>
        </w:rPr>
        <w:t>80</w:t>
      </w:r>
    </w:p>
    <w:p w14:paraId="0F9F4318" w14:textId="1B164525" w:rsidR="00BB58CE" w:rsidRPr="007329AC" w:rsidRDefault="00BB58CE" w:rsidP="00BB58CE">
      <w:pPr>
        <w:rPr>
          <w:rFonts w:ascii="Cambria" w:hAnsi="Cambria"/>
          <w:b/>
          <w:bCs/>
          <w:sz w:val="20"/>
          <w:szCs w:val="20"/>
        </w:rPr>
      </w:pPr>
      <w:r w:rsidRPr="007329AC">
        <w:rPr>
          <w:rFonts w:ascii="Cambria" w:hAnsi="Cambria"/>
          <w:b/>
          <w:bCs/>
          <w:sz w:val="20"/>
          <w:szCs w:val="20"/>
        </w:rPr>
        <w:t xml:space="preserve">RAZLIKA                                                                                                           </w:t>
      </w:r>
      <w:r w:rsidR="007329AC">
        <w:rPr>
          <w:rFonts w:ascii="Cambria" w:hAnsi="Cambria"/>
          <w:b/>
          <w:bCs/>
          <w:sz w:val="20"/>
          <w:szCs w:val="20"/>
        </w:rPr>
        <w:t xml:space="preserve">     </w:t>
      </w:r>
      <w:r w:rsidRPr="007329AC">
        <w:rPr>
          <w:rFonts w:ascii="Cambria" w:hAnsi="Cambria"/>
          <w:b/>
          <w:bCs/>
          <w:sz w:val="20"/>
          <w:szCs w:val="20"/>
        </w:rPr>
        <w:t xml:space="preserve">   </w:t>
      </w:r>
      <w:r w:rsidR="00714504" w:rsidRPr="007329AC">
        <w:rPr>
          <w:rFonts w:ascii="Cambria" w:hAnsi="Cambria"/>
          <w:b/>
          <w:bCs/>
          <w:sz w:val="20"/>
          <w:szCs w:val="20"/>
        </w:rPr>
        <w:t xml:space="preserve">  -60.000,00</w:t>
      </w:r>
      <w:r w:rsidRPr="007329AC">
        <w:rPr>
          <w:rFonts w:ascii="Cambria" w:hAnsi="Cambria"/>
          <w:b/>
          <w:bCs/>
          <w:sz w:val="20"/>
          <w:szCs w:val="20"/>
        </w:rPr>
        <w:t xml:space="preserve">    </w:t>
      </w:r>
      <w:r w:rsidR="00FE042B" w:rsidRPr="007329AC">
        <w:rPr>
          <w:rFonts w:ascii="Cambria" w:hAnsi="Cambria"/>
          <w:b/>
          <w:bCs/>
          <w:sz w:val="20"/>
          <w:szCs w:val="20"/>
        </w:rPr>
        <w:t xml:space="preserve">  </w:t>
      </w:r>
      <w:r w:rsidR="00D01118" w:rsidRPr="007329AC">
        <w:rPr>
          <w:rFonts w:ascii="Cambria" w:hAnsi="Cambria"/>
          <w:b/>
          <w:bCs/>
          <w:sz w:val="20"/>
          <w:szCs w:val="20"/>
        </w:rPr>
        <w:t xml:space="preserve">      </w:t>
      </w:r>
      <w:r w:rsidR="00FE042B" w:rsidRPr="007329AC">
        <w:rPr>
          <w:rFonts w:ascii="Cambria" w:hAnsi="Cambria"/>
          <w:b/>
          <w:bCs/>
          <w:sz w:val="20"/>
          <w:szCs w:val="20"/>
        </w:rPr>
        <w:t xml:space="preserve">  -60.000</w:t>
      </w:r>
      <w:r w:rsidRPr="007329AC">
        <w:rPr>
          <w:rFonts w:ascii="Cambria" w:hAnsi="Cambria"/>
          <w:b/>
          <w:bCs/>
          <w:sz w:val="20"/>
          <w:szCs w:val="20"/>
        </w:rPr>
        <w:t xml:space="preserve">,00       </w:t>
      </w:r>
      <w:r w:rsidR="00D01118" w:rsidRPr="007329AC">
        <w:rPr>
          <w:rFonts w:ascii="Cambria" w:hAnsi="Cambria"/>
          <w:b/>
          <w:bCs/>
          <w:sz w:val="20"/>
          <w:szCs w:val="20"/>
        </w:rPr>
        <w:t xml:space="preserve">     </w:t>
      </w:r>
      <w:r w:rsidR="00F80B3C" w:rsidRPr="007329AC">
        <w:rPr>
          <w:rFonts w:ascii="Cambria" w:hAnsi="Cambria"/>
          <w:b/>
          <w:bCs/>
          <w:sz w:val="20"/>
          <w:szCs w:val="20"/>
        </w:rPr>
        <w:t xml:space="preserve"> </w:t>
      </w:r>
      <w:r w:rsidR="00D01118" w:rsidRPr="007329AC">
        <w:rPr>
          <w:rFonts w:ascii="Cambria" w:hAnsi="Cambria"/>
          <w:b/>
          <w:bCs/>
          <w:sz w:val="20"/>
          <w:szCs w:val="20"/>
        </w:rPr>
        <w:t xml:space="preserve"> </w:t>
      </w:r>
      <w:r w:rsidRPr="007329AC">
        <w:rPr>
          <w:rFonts w:ascii="Cambria" w:hAnsi="Cambria"/>
          <w:b/>
          <w:bCs/>
          <w:sz w:val="20"/>
          <w:szCs w:val="20"/>
        </w:rPr>
        <w:t xml:space="preserve">  </w:t>
      </w:r>
      <w:r w:rsidR="00FE042B" w:rsidRPr="007329AC">
        <w:rPr>
          <w:rFonts w:ascii="Cambria" w:hAnsi="Cambria"/>
          <w:b/>
          <w:bCs/>
          <w:sz w:val="20"/>
          <w:szCs w:val="20"/>
        </w:rPr>
        <w:t xml:space="preserve">  </w:t>
      </w:r>
      <w:r w:rsidRPr="007329AC">
        <w:rPr>
          <w:rFonts w:ascii="Cambria" w:hAnsi="Cambria"/>
          <w:b/>
          <w:bCs/>
          <w:sz w:val="20"/>
          <w:szCs w:val="20"/>
        </w:rPr>
        <w:t>-60.000,00</w:t>
      </w:r>
      <w:r w:rsidR="00FE042B" w:rsidRPr="007329AC">
        <w:rPr>
          <w:rFonts w:ascii="Cambria" w:hAnsi="Cambria"/>
          <w:b/>
          <w:bCs/>
          <w:sz w:val="20"/>
          <w:szCs w:val="20"/>
        </w:rPr>
        <w:t xml:space="preserve">     </w:t>
      </w:r>
      <w:r w:rsidR="00F80B3C" w:rsidRPr="007329AC">
        <w:rPr>
          <w:rFonts w:ascii="Cambria" w:hAnsi="Cambria"/>
          <w:b/>
          <w:bCs/>
          <w:sz w:val="20"/>
          <w:szCs w:val="20"/>
        </w:rPr>
        <w:t xml:space="preserve">   </w:t>
      </w:r>
      <w:r w:rsidR="00FE042B" w:rsidRPr="007329AC">
        <w:rPr>
          <w:rFonts w:ascii="Cambria" w:hAnsi="Cambria"/>
          <w:b/>
          <w:bCs/>
          <w:sz w:val="20"/>
          <w:szCs w:val="20"/>
        </w:rPr>
        <w:t xml:space="preserve">   100,00    </w:t>
      </w:r>
      <w:r w:rsidR="00D30E53" w:rsidRPr="007329AC">
        <w:rPr>
          <w:rFonts w:ascii="Cambria" w:hAnsi="Cambria"/>
          <w:b/>
          <w:bCs/>
          <w:sz w:val="20"/>
          <w:szCs w:val="20"/>
        </w:rPr>
        <w:t xml:space="preserve">   </w:t>
      </w:r>
      <w:r w:rsidR="00FE042B" w:rsidRPr="007329AC">
        <w:rPr>
          <w:rFonts w:ascii="Cambria" w:hAnsi="Cambria"/>
          <w:b/>
          <w:bCs/>
          <w:sz w:val="20"/>
          <w:szCs w:val="20"/>
        </w:rPr>
        <w:t xml:space="preserve">100,00 </w:t>
      </w:r>
      <w:r w:rsidR="00F80B3C" w:rsidRPr="007329AC">
        <w:rPr>
          <w:rFonts w:ascii="Cambria" w:hAnsi="Cambria"/>
          <w:b/>
          <w:bCs/>
          <w:sz w:val="20"/>
          <w:szCs w:val="20"/>
        </w:rPr>
        <w:t xml:space="preserve">  </w:t>
      </w:r>
      <w:r w:rsidR="00D30E53" w:rsidRPr="007329AC">
        <w:rPr>
          <w:rFonts w:ascii="Cambria" w:hAnsi="Cambria"/>
          <w:b/>
          <w:bCs/>
          <w:sz w:val="20"/>
          <w:szCs w:val="20"/>
        </w:rPr>
        <w:t xml:space="preserve"> </w:t>
      </w:r>
      <w:r w:rsidR="00FE042B" w:rsidRPr="007329AC">
        <w:rPr>
          <w:rFonts w:ascii="Cambria" w:hAnsi="Cambria"/>
          <w:b/>
          <w:bCs/>
          <w:sz w:val="20"/>
          <w:szCs w:val="20"/>
        </w:rPr>
        <w:t xml:space="preserve"> 100,00</w:t>
      </w:r>
    </w:p>
    <w:p w14:paraId="6BDD99E7" w14:textId="77777777" w:rsidR="00BB58CE" w:rsidRPr="007329AC" w:rsidRDefault="00BB58CE" w:rsidP="00BB58CE">
      <w:pPr>
        <w:rPr>
          <w:rFonts w:ascii="Cambria" w:hAnsi="Cambria"/>
          <w:b/>
          <w:bCs/>
          <w:sz w:val="20"/>
          <w:szCs w:val="20"/>
        </w:rPr>
      </w:pPr>
      <w:r w:rsidRPr="007329AC">
        <w:rPr>
          <w:rFonts w:ascii="Cambria" w:hAnsi="Cambria"/>
          <w:b/>
          <w:bCs/>
          <w:sz w:val="20"/>
          <w:szCs w:val="20"/>
        </w:rPr>
        <w:t>B.RAČUN ZADUŽIVANJA/FINANCIRANJA</w:t>
      </w:r>
    </w:p>
    <w:p w14:paraId="2F6616E0" w14:textId="16879B88" w:rsidR="00BB58CE" w:rsidRPr="007329AC" w:rsidRDefault="00FE042B" w:rsidP="00FE042B">
      <w:pPr>
        <w:rPr>
          <w:rFonts w:ascii="Cambria" w:hAnsi="Cambria"/>
          <w:b/>
          <w:bCs/>
          <w:sz w:val="20"/>
          <w:szCs w:val="20"/>
        </w:rPr>
      </w:pPr>
      <w:r w:rsidRPr="007329AC">
        <w:rPr>
          <w:rFonts w:ascii="Cambria" w:hAnsi="Cambria"/>
          <w:b/>
          <w:bCs/>
          <w:sz w:val="20"/>
          <w:szCs w:val="20"/>
        </w:rPr>
        <w:t xml:space="preserve">NETO ZADUŽIVANJE/FINANCIRANJE   </w:t>
      </w:r>
      <w:r w:rsidR="007329AC">
        <w:rPr>
          <w:rFonts w:ascii="Cambria" w:hAnsi="Cambria"/>
          <w:b/>
          <w:bCs/>
          <w:sz w:val="20"/>
          <w:szCs w:val="20"/>
        </w:rPr>
        <w:t xml:space="preserve">                    </w:t>
      </w:r>
      <w:r w:rsidRPr="007329AC">
        <w:rPr>
          <w:rFonts w:ascii="Cambria" w:hAnsi="Cambria"/>
          <w:b/>
          <w:bCs/>
          <w:sz w:val="20"/>
          <w:szCs w:val="20"/>
        </w:rPr>
        <w:t xml:space="preserve">                                        </w:t>
      </w:r>
      <w:r w:rsidR="007329AC">
        <w:rPr>
          <w:rFonts w:ascii="Cambria" w:hAnsi="Cambria"/>
          <w:b/>
          <w:bCs/>
          <w:sz w:val="20"/>
          <w:szCs w:val="20"/>
        </w:rPr>
        <w:t xml:space="preserve">   </w:t>
      </w:r>
      <w:r w:rsidRPr="007329AC">
        <w:rPr>
          <w:rFonts w:ascii="Cambria" w:hAnsi="Cambria"/>
          <w:b/>
          <w:bCs/>
          <w:sz w:val="20"/>
          <w:szCs w:val="20"/>
        </w:rPr>
        <w:t xml:space="preserve">      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0,00               </w:t>
      </w:r>
      <w:r w:rsidR="00F80B3C" w:rsidRPr="007329AC">
        <w:rPr>
          <w:rFonts w:ascii="Cambria" w:hAnsi="Cambria"/>
          <w:b/>
          <w:bCs/>
          <w:sz w:val="20"/>
          <w:szCs w:val="20"/>
        </w:rPr>
        <w:t xml:space="preserve">       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   0,00              </w:t>
      </w:r>
      <w:r w:rsidR="00F80B3C" w:rsidRPr="007329AC">
        <w:rPr>
          <w:rFonts w:ascii="Cambria" w:hAnsi="Cambria"/>
          <w:b/>
          <w:bCs/>
          <w:sz w:val="20"/>
          <w:szCs w:val="20"/>
        </w:rPr>
        <w:t xml:space="preserve">         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     0</w:t>
      </w:r>
      <w:r w:rsidRPr="007329AC">
        <w:rPr>
          <w:rFonts w:ascii="Cambria" w:hAnsi="Cambria"/>
          <w:b/>
          <w:bCs/>
          <w:sz w:val="20"/>
          <w:szCs w:val="20"/>
        </w:rPr>
        <w:t>,00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     </w:t>
      </w:r>
      <w:r w:rsidR="00F80B3C" w:rsidRPr="007329AC">
        <w:rPr>
          <w:rFonts w:ascii="Cambria" w:hAnsi="Cambria"/>
          <w:b/>
          <w:bCs/>
          <w:sz w:val="20"/>
          <w:szCs w:val="20"/>
        </w:rPr>
        <w:t xml:space="preserve">    </w:t>
      </w:r>
      <w:r w:rsidR="00D30E53" w:rsidRPr="007329AC">
        <w:rPr>
          <w:rFonts w:ascii="Cambria" w:hAnsi="Cambria"/>
          <w:b/>
          <w:bCs/>
          <w:sz w:val="20"/>
          <w:szCs w:val="20"/>
        </w:rPr>
        <w:t xml:space="preserve"> 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</w:t>
      </w:r>
      <w:r w:rsidR="007329AC">
        <w:rPr>
          <w:rFonts w:ascii="Cambria" w:hAnsi="Cambria"/>
          <w:b/>
          <w:bCs/>
          <w:sz w:val="20"/>
          <w:szCs w:val="20"/>
        </w:rPr>
        <w:t xml:space="preserve">   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</w:t>
      </w:r>
      <w:r w:rsidRPr="007329AC">
        <w:rPr>
          <w:rFonts w:ascii="Cambria" w:hAnsi="Cambria"/>
          <w:b/>
          <w:bCs/>
          <w:sz w:val="20"/>
          <w:szCs w:val="20"/>
        </w:rPr>
        <w:t>0,00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      </w:t>
      </w:r>
      <w:r w:rsidR="00F80B3C" w:rsidRPr="007329AC">
        <w:rPr>
          <w:rFonts w:ascii="Cambria" w:hAnsi="Cambria"/>
          <w:b/>
          <w:bCs/>
          <w:sz w:val="20"/>
          <w:szCs w:val="20"/>
        </w:rPr>
        <w:t xml:space="preserve">  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</w:t>
      </w:r>
      <w:r w:rsidRPr="007329AC">
        <w:rPr>
          <w:rFonts w:ascii="Cambria" w:hAnsi="Cambria"/>
          <w:b/>
          <w:bCs/>
          <w:sz w:val="20"/>
          <w:szCs w:val="20"/>
        </w:rPr>
        <w:t>0,00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</w:t>
      </w:r>
      <w:r w:rsidR="00F80B3C" w:rsidRPr="007329AC">
        <w:rPr>
          <w:rFonts w:ascii="Cambria" w:hAnsi="Cambria"/>
          <w:b/>
          <w:bCs/>
          <w:sz w:val="20"/>
          <w:szCs w:val="20"/>
        </w:rPr>
        <w:t xml:space="preserve">  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 </w:t>
      </w:r>
      <w:r w:rsidR="007329AC">
        <w:rPr>
          <w:rFonts w:ascii="Cambria" w:hAnsi="Cambria"/>
          <w:b/>
          <w:bCs/>
          <w:sz w:val="20"/>
          <w:szCs w:val="20"/>
        </w:rPr>
        <w:t xml:space="preserve">  </w:t>
      </w:r>
      <w:r w:rsidR="00BB58CE" w:rsidRPr="007329AC">
        <w:rPr>
          <w:rFonts w:ascii="Cambria" w:hAnsi="Cambria"/>
          <w:b/>
          <w:bCs/>
          <w:sz w:val="20"/>
          <w:szCs w:val="20"/>
        </w:rPr>
        <w:t xml:space="preserve">  0,00</w:t>
      </w:r>
    </w:p>
    <w:p w14:paraId="7A884ED6" w14:textId="77777777" w:rsidR="00FE042B" w:rsidRPr="007329AC" w:rsidRDefault="00FE042B" w:rsidP="00FE042B">
      <w:pPr>
        <w:rPr>
          <w:rFonts w:ascii="Cambria" w:hAnsi="Cambria"/>
          <w:b/>
          <w:bCs/>
          <w:sz w:val="20"/>
          <w:szCs w:val="20"/>
        </w:rPr>
      </w:pPr>
      <w:r w:rsidRPr="007329AC">
        <w:rPr>
          <w:rFonts w:ascii="Cambria" w:hAnsi="Cambria"/>
          <w:b/>
          <w:bCs/>
          <w:sz w:val="20"/>
          <w:szCs w:val="20"/>
        </w:rPr>
        <w:t xml:space="preserve">C RASPOLOŽIVA SREDSTVA IZ PRETHODNIH GODINA </w:t>
      </w:r>
    </w:p>
    <w:p w14:paraId="5A45622C" w14:textId="77777777" w:rsidR="00FE042B" w:rsidRPr="007329AC" w:rsidRDefault="00FE042B" w:rsidP="00FE042B">
      <w:pPr>
        <w:rPr>
          <w:rFonts w:ascii="Cambria" w:hAnsi="Cambria"/>
          <w:b/>
          <w:bCs/>
          <w:sz w:val="20"/>
          <w:szCs w:val="20"/>
        </w:rPr>
      </w:pPr>
      <w:r w:rsidRPr="007329AC">
        <w:rPr>
          <w:rFonts w:ascii="Cambria" w:hAnsi="Cambria"/>
          <w:b/>
          <w:bCs/>
          <w:sz w:val="20"/>
          <w:szCs w:val="20"/>
        </w:rPr>
        <w:t>(VIŠAK PRIHODA I REZERVIRANJA)</w:t>
      </w:r>
    </w:p>
    <w:p w14:paraId="32D42AB2" w14:textId="3BF564A1" w:rsidR="00FE042B" w:rsidRPr="007329AC" w:rsidRDefault="00FE042B" w:rsidP="00FE042B">
      <w:pPr>
        <w:rPr>
          <w:rFonts w:ascii="Cambria" w:hAnsi="Cambria"/>
          <w:b/>
          <w:bCs/>
          <w:sz w:val="20"/>
          <w:szCs w:val="20"/>
        </w:rPr>
      </w:pPr>
      <w:r w:rsidRPr="007329AC">
        <w:rPr>
          <w:rFonts w:ascii="Cambria" w:hAnsi="Cambria"/>
          <w:b/>
          <w:bCs/>
          <w:sz w:val="20"/>
          <w:szCs w:val="20"/>
        </w:rPr>
        <w:t xml:space="preserve">9 Vlastiti izvori                                                                                                  </w:t>
      </w:r>
      <w:r w:rsidR="007329AC">
        <w:rPr>
          <w:rFonts w:ascii="Cambria" w:hAnsi="Cambria"/>
          <w:b/>
          <w:bCs/>
          <w:sz w:val="20"/>
          <w:szCs w:val="20"/>
        </w:rPr>
        <w:t xml:space="preserve">  </w:t>
      </w:r>
      <w:r w:rsidRPr="007329AC">
        <w:rPr>
          <w:rFonts w:ascii="Cambria" w:hAnsi="Cambria"/>
          <w:b/>
          <w:bCs/>
          <w:sz w:val="20"/>
          <w:szCs w:val="20"/>
        </w:rPr>
        <w:t xml:space="preserve">        60.000,00                    60.000,00              60.000,00        </w:t>
      </w:r>
      <w:r w:rsidR="007329AC">
        <w:rPr>
          <w:rFonts w:ascii="Cambria" w:hAnsi="Cambria"/>
          <w:b/>
          <w:bCs/>
          <w:sz w:val="20"/>
          <w:szCs w:val="20"/>
        </w:rPr>
        <w:t xml:space="preserve">  </w:t>
      </w:r>
      <w:r w:rsidRPr="007329AC">
        <w:rPr>
          <w:rFonts w:ascii="Cambria" w:hAnsi="Cambria"/>
          <w:b/>
          <w:bCs/>
          <w:sz w:val="20"/>
          <w:szCs w:val="20"/>
        </w:rPr>
        <w:t xml:space="preserve">  100,00     </w:t>
      </w:r>
      <w:r w:rsidR="007329AC">
        <w:rPr>
          <w:rFonts w:ascii="Cambria" w:hAnsi="Cambria"/>
          <w:b/>
          <w:bCs/>
          <w:sz w:val="20"/>
          <w:szCs w:val="20"/>
        </w:rPr>
        <w:t xml:space="preserve"> </w:t>
      </w:r>
      <w:r w:rsidRPr="007329AC">
        <w:rPr>
          <w:rFonts w:ascii="Cambria" w:hAnsi="Cambria"/>
          <w:b/>
          <w:bCs/>
          <w:sz w:val="20"/>
          <w:szCs w:val="20"/>
        </w:rPr>
        <w:t xml:space="preserve">100,00   </w:t>
      </w:r>
      <w:r w:rsidR="007329AC">
        <w:rPr>
          <w:rFonts w:ascii="Cambria" w:hAnsi="Cambria"/>
          <w:b/>
          <w:bCs/>
          <w:sz w:val="20"/>
          <w:szCs w:val="20"/>
        </w:rPr>
        <w:t xml:space="preserve"> </w:t>
      </w:r>
      <w:r w:rsidRPr="007329AC">
        <w:rPr>
          <w:rFonts w:ascii="Cambria" w:hAnsi="Cambria"/>
          <w:b/>
          <w:bCs/>
          <w:sz w:val="20"/>
          <w:szCs w:val="20"/>
        </w:rPr>
        <w:t xml:space="preserve"> 100,00</w:t>
      </w:r>
    </w:p>
    <w:p w14:paraId="1076BA0C" w14:textId="7270C84C" w:rsidR="00BB58CE" w:rsidRPr="007329AC" w:rsidRDefault="00BB58CE" w:rsidP="00BB58CE">
      <w:pPr>
        <w:rPr>
          <w:rFonts w:ascii="Cambria" w:hAnsi="Cambria"/>
          <w:b/>
          <w:bCs/>
          <w:sz w:val="20"/>
          <w:szCs w:val="20"/>
        </w:rPr>
      </w:pPr>
      <w:r w:rsidRPr="007329AC">
        <w:rPr>
          <w:rFonts w:ascii="Cambria" w:hAnsi="Cambria"/>
          <w:b/>
          <w:bCs/>
          <w:sz w:val="20"/>
          <w:szCs w:val="20"/>
        </w:rPr>
        <w:t xml:space="preserve">VIŠAK/MANJAK + NETO ZADUŽIVANJA/FINANCIRANJA +                          </w:t>
      </w:r>
      <w:r w:rsidR="00FE042B" w:rsidRPr="007329AC">
        <w:rPr>
          <w:rFonts w:ascii="Cambria" w:hAnsi="Cambria"/>
          <w:b/>
          <w:bCs/>
          <w:sz w:val="20"/>
          <w:szCs w:val="20"/>
        </w:rPr>
        <w:t xml:space="preserve">         </w:t>
      </w:r>
      <w:r w:rsidR="007329AC">
        <w:rPr>
          <w:rFonts w:ascii="Cambria" w:hAnsi="Cambria"/>
          <w:b/>
          <w:bCs/>
          <w:sz w:val="20"/>
          <w:szCs w:val="20"/>
        </w:rPr>
        <w:t xml:space="preserve"> </w:t>
      </w:r>
      <w:r w:rsidRPr="007329AC">
        <w:rPr>
          <w:rFonts w:ascii="Cambria" w:hAnsi="Cambria"/>
          <w:b/>
          <w:bCs/>
          <w:sz w:val="20"/>
          <w:szCs w:val="20"/>
        </w:rPr>
        <w:t xml:space="preserve">0,00                        </w:t>
      </w:r>
      <w:r w:rsidR="00FE042B" w:rsidRPr="007329AC">
        <w:rPr>
          <w:rFonts w:ascii="Cambria" w:hAnsi="Cambria"/>
          <w:b/>
          <w:bCs/>
          <w:sz w:val="20"/>
          <w:szCs w:val="20"/>
        </w:rPr>
        <w:t xml:space="preserve">    </w:t>
      </w:r>
      <w:r w:rsidRPr="007329AC">
        <w:rPr>
          <w:rFonts w:ascii="Cambria" w:hAnsi="Cambria"/>
          <w:b/>
          <w:bCs/>
          <w:sz w:val="20"/>
          <w:szCs w:val="20"/>
        </w:rPr>
        <w:t xml:space="preserve">   0,00                      </w:t>
      </w:r>
      <w:r w:rsidR="007329AC">
        <w:rPr>
          <w:rFonts w:ascii="Cambria" w:hAnsi="Cambria"/>
          <w:b/>
          <w:bCs/>
          <w:sz w:val="20"/>
          <w:szCs w:val="20"/>
        </w:rPr>
        <w:t xml:space="preserve">  </w:t>
      </w:r>
      <w:r w:rsidRPr="007329AC">
        <w:rPr>
          <w:rFonts w:ascii="Cambria" w:hAnsi="Cambria"/>
          <w:b/>
          <w:bCs/>
          <w:sz w:val="20"/>
          <w:szCs w:val="20"/>
        </w:rPr>
        <w:t xml:space="preserve"> 0</w:t>
      </w:r>
      <w:r w:rsidR="00FE042B" w:rsidRPr="007329AC">
        <w:rPr>
          <w:rFonts w:ascii="Cambria" w:hAnsi="Cambria"/>
          <w:b/>
          <w:bCs/>
          <w:sz w:val="20"/>
          <w:szCs w:val="20"/>
        </w:rPr>
        <w:t>,</w:t>
      </w:r>
      <w:r w:rsidRPr="007329AC">
        <w:rPr>
          <w:rFonts w:ascii="Cambria" w:hAnsi="Cambria"/>
          <w:b/>
          <w:bCs/>
          <w:sz w:val="20"/>
          <w:szCs w:val="20"/>
        </w:rPr>
        <w:t>0</w:t>
      </w:r>
      <w:r w:rsidR="00FE042B" w:rsidRPr="007329AC">
        <w:rPr>
          <w:rFonts w:ascii="Cambria" w:hAnsi="Cambria"/>
          <w:b/>
          <w:bCs/>
          <w:sz w:val="20"/>
          <w:szCs w:val="20"/>
        </w:rPr>
        <w:t>0</w:t>
      </w:r>
      <w:r w:rsidRPr="007329AC">
        <w:rPr>
          <w:rFonts w:ascii="Cambria" w:hAnsi="Cambria"/>
          <w:b/>
          <w:bCs/>
          <w:sz w:val="20"/>
          <w:szCs w:val="20"/>
        </w:rPr>
        <w:t xml:space="preserve">              </w:t>
      </w:r>
      <w:r w:rsidR="007329AC">
        <w:rPr>
          <w:rFonts w:ascii="Cambria" w:hAnsi="Cambria"/>
          <w:b/>
          <w:bCs/>
          <w:sz w:val="20"/>
          <w:szCs w:val="20"/>
        </w:rPr>
        <w:t xml:space="preserve"> </w:t>
      </w:r>
      <w:r w:rsidRPr="007329AC">
        <w:rPr>
          <w:rFonts w:ascii="Cambria" w:hAnsi="Cambria"/>
          <w:b/>
          <w:bCs/>
          <w:sz w:val="20"/>
          <w:szCs w:val="20"/>
        </w:rPr>
        <w:t xml:space="preserve">   </w:t>
      </w:r>
      <w:r w:rsidR="00FE042B" w:rsidRPr="007329AC">
        <w:rPr>
          <w:rFonts w:ascii="Cambria" w:hAnsi="Cambria"/>
          <w:b/>
          <w:bCs/>
          <w:sz w:val="20"/>
          <w:szCs w:val="20"/>
        </w:rPr>
        <w:t>0,00</w:t>
      </w:r>
      <w:r w:rsidRPr="007329AC">
        <w:rPr>
          <w:rFonts w:ascii="Cambria" w:hAnsi="Cambria"/>
          <w:b/>
          <w:bCs/>
          <w:sz w:val="20"/>
          <w:szCs w:val="20"/>
        </w:rPr>
        <w:t xml:space="preserve">    </w:t>
      </w:r>
      <w:r w:rsidR="00FE042B" w:rsidRPr="007329AC">
        <w:rPr>
          <w:rFonts w:ascii="Cambria" w:hAnsi="Cambria"/>
          <w:b/>
          <w:bCs/>
          <w:sz w:val="20"/>
          <w:szCs w:val="20"/>
        </w:rPr>
        <w:t xml:space="preserve">  </w:t>
      </w:r>
      <w:r w:rsidR="007329AC">
        <w:rPr>
          <w:rFonts w:ascii="Cambria" w:hAnsi="Cambria"/>
          <w:b/>
          <w:bCs/>
          <w:sz w:val="20"/>
          <w:szCs w:val="20"/>
        </w:rPr>
        <w:t xml:space="preserve">   </w:t>
      </w:r>
      <w:r w:rsidR="00FE042B" w:rsidRPr="007329AC">
        <w:rPr>
          <w:rFonts w:ascii="Cambria" w:hAnsi="Cambria"/>
          <w:b/>
          <w:bCs/>
          <w:sz w:val="20"/>
          <w:szCs w:val="20"/>
        </w:rPr>
        <w:t xml:space="preserve"> 0,00       </w:t>
      </w:r>
      <w:r w:rsidR="007329AC">
        <w:rPr>
          <w:rFonts w:ascii="Cambria" w:hAnsi="Cambria"/>
          <w:b/>
          <w:bCs/>
          <w:sz w:val="20"/>
          <w:szCs w:val="20"/>
        </w:rPr>
        <w:t xml:space="preserve">  </w:t>
      </w:r>
      <w:r w:rsidR="00FE042B" w:rsidRPr="007329AC">
        <w:rPr>
          <w:rFonts w:ascii="Cambria" w:hAnsi="Cambria"/>
          <w:b/>
          <w:bCs/>
          <w:sz w:val="20"/>
          <w:szCs w:val="20"/>
        </w:rPr>
        <w:t xml:space="preserve">   0,00</w:t>
      </w:r>
    </w:p>
    <w:p w14:paraId="35CC077F" w14:textId="5201028E" w:rsidR="00BB58CE" w:rsidRPr="007329AC" w:rsidRDefault="00BB58CE" w:rsidP="00BB58CE">
      <w:pPr>
        <w:rPr>
          <w:rFonts w:ascii="Cambria" w:hAnsi="Cambria"/>
          <w:b/>
          <w:bCs/>
          <w:sz w:val="20"/>
          <w:szCs w:val="20"/>
        </w:rPr>
      </w:pPr>
      <w:r w:rsidRPr="007329AC">
        <w:rPr>
          <w:rFonts w:ascii="Cambria" w:hAnsi="Cambria"/>
          <w:b/>
          <w:bCs/>
          <w:sz w:val="20"/>
          <w:szCs w:val="20"/>
        </w:rPr>
        <w:t xml:space="preserve"> RASPOLOŽIVA SREDSTVA IZ</w:t>
      </w:r>
      <w:r w:rsidR="008D575B">
        <w:rPr>
          <w:rFonts w:ascii="Cambria" w:hAnsi="Cambria"/>
          <w:b/>
          <w:bCs/>
          <w:sz w:val="20"/>
          <w:szCs w:val="20"/>
        </w:rPr>
        <w:t xml:space="preserve"> </w:t>
      </w:r>
      <w:r w:rsidRPr="007329AC">
        <w:rPr>
          <w:rFonts w:ascii="Cambria" w:hAnsi="Cambria"/>
          <w:b/>
          <w:bCs/>
          <w:sz w:val="20"/>
          <w:szCs w:val="20"/>
        </w:rPr>
        <w:t xml:space="preserve">PRETHODNIH GODINA                       </w:t>
      </w:r>
    </w:p>
    <w:p w14:paraId="6F486242" w14:textId="77777777" w:rsidR="00BB58CE" w:rsidRPr="007329AC" w:rsidRDefault="00BB58CE" w:rsidP="00454F63">
      <w:pPr>
        <w:pStyle w:val="Bezproreda"/>
        <w:rPr>
          <w:rFonts w:ascii="Cambria" w:hAnsi="Cambria"/>
          <w:sz w:val="20"/>
          <w:szCs w:val="20"/>
        </w:rPr>
      </w:pPr>
    </w:p>
    <w:p w14:paraId="46EE76FC" w14:textId="77777777" w:rsidR="00BB58CE" w:rsidRPr="007329AC" w:rsidRDefault="00BB58CE" w:rsidP="00454F63">
      <w:pPr>
        <w:pStyle w:val="Bezproreda"/>
        <w:rPr>
          <w:rFonts w:ascii="Cambria" w:hAnsi="Cambria"/>
          <w:sz w:val="20"/>
          <w:szCs w:val="20"/>
        </w:rPr>
      </w:pPr>
    </w:p>
    <w:p w14:paraId="455788DF" w14:textId="1D416939" w:rsidR="00BB58CE" w:rsidRPr="007329AC" w:rsidRDefault="00BB58CE" w:rsidP="00454F63">
      <w:pPr>
        <w:pStyle w:val="Bezproreda"/>
        <w:rPr>
          <w:rFonts w:ascii="Cambria" w:hAnsi="Cambria"/>
          <w:sz w:val="20"/>
          <w:szCs w:val="20"/>
        </w:rPr>
      </w:pPr>
    </w:p>
    <w:p w14:paraId="716E7FF4" w14:textId="77777777" w:rsidR="004060CF" w:rsidRPr="007329AC" w:rsidRDefault="004060CF" w:rsidP="00454F63">
      <w:pPr>
        <w:pStyle w:val="Bezproreda"/>
        <w:rPr>
          <w:rFonts w:ascii="Cambria" w:hAnsi="Cambria"/>
          <w:sz w:val="20"/>
          <w:szCs w:val="20"/>
        </w:rPr>
      </w:pPr>
    </w:p>
    <w:p w14:paraId="4A2ABF5C" w14:textId="77777777" w:rsidR="00BB58CE" w:rsidRPr="007329AC" w:rsidRDefault="00BB58CE" w:rsidP="00454F63">
      <w:pPr>
        <w:pStyle w:val="Bezproreda"/>
        <w:rPr>
          <w:rFonts w:ascii="Cambria" w:hAnsi="Cambria"/>
          <w:sz w:val="20"/>
          <w:szCs w:val="20"/>
        </w:rPr>
      </w:pPr>
    </w:p>
    <w:p w14:paraId="64FBF8EC" w14:textId="77777777" w:rsidR="00BB58CE" w:rsidRPr="007329AC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</w:rPr>
      </w:pPr>
      <w:r w:rsidRPr="007329AC">
        <w:rPr>
          <w:rFonts w:ascii="Cambria" w:hAnsi="Cambria" w:cs="Arial"/>
          <w:color w:val="000000"/>
        </w:rPr>
        <w:t>Članak 2.</w:t>
      </w:r>
    </w:p>
    <w:p w14:paraId="31896108" w14:textId="77777777" w:rsidR="00BB58CE" w:rsidRPr="007329AC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</w:rPr>
      </w:pPr>
      <w:r w:rsidRPr="007329AC">
        <w:rPr>
          <w:rFonts w:ascii="Cambria" w:hAnsi="Cambria" w:cs="Arial"/>
          <w:color w:val="000000"/>
        </w:rPr>
        <w:t>Prihodi i rashodi, te primici i izdaci po ekonomskoj klasifikaciji utvrđuju se u Računu prihoda i rashoda za 2021. godinu kako slijedi:</w:t>
      </w:r>
    </w:p>
    <w:p w14:paraId="7E5C4DF0" w14:textId="77777777" w:rsidR="00BB58CE" w:rsidRPr="007329AC" w:rsidRDefault="00BB58CE" w:rsidP="00454F63">
      <w:pPr>
        <w:pStyle w:val="Bezproreda"/>
        <w:rPr>
          <w:rFonts w:ascii="Cambria" w:hAnsi="Cambria"/>
        </w:rPr>
      </w:pPr>
    </w:p>
    <w:tbl>
      <w:tblPr>
        <w:tblpPr w:leftFromText="180" w:rightFromText="180" w:vertAnchor="text" w:horzAnchor="margin" w:tblpXSpec="center" w:tblpY="-6796"/>
        <w:tblW w:w="5734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98"/>
        <w:gridCol w:w="2639"/>
        <w:gridCol w:w="601"/>
        <w:gridCol w:w="2521"/>
        <w:gridCol w:w="2521"/>
        <w:gridCol w:w="3421"/>
        <w:gridCol w:w="719"/>
        <w:gridCol w:w="681"/>
        <w:gridCol w:w="40"/>
        <w:gridCol w:w="1079"/>
        <w:gridCol w:w="40"/>
      </w:tblGrid>
      <w:tr w:rsidR="002566CD" w:rsidRPr="007329AC" w14:paraId="02F032E5" w14:textId="77777777" w:rsidTr="002566CD">
        <w:tc>
          <w:tcPr>
            <w:tcW w:w="560" w:type="pct"/>
          </w:tcPr>
          <w:p w14:paraId="3626EED1" w14:textId="77777777" w:rsidR="002566CD" w:rsidRPr="007329AC" w:rsidRDefault="002566CD" w:rsidP="00E35ABB">
            <w:pPr>
              <w:spacing w:after="160" w:line="259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822" w:type="pct"/>
          </w:tcPr>
          <w:p w14:paraId="0EA4A0DE" w14:textId="77777777" w:rsidR="002566CD" w:rsidRPr="007329AC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187" w:type="pct"/>
          </w:tcPr>
          <w:p w14:paraId="5CBC2F6D" w14:textId="77777777" w:rsidR="002566CD" w:rsidRPr="007329AC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14:paraId="3A744D14" w14:textId="77777777" w:rsidR="002566CD" w:rsidRPr="007329AC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14:paraId="1ABDC1FF" w14:textId="77777777" w:rsidR="002566CD" w:rsidRPr="007329AC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1065" w:type="pct"/>
          </w:tcPr>
          <w:p w14:paraId="7CC82348" w14:textId="77777777" w:rsidR="002566CD" w:rsidRPr="007329AC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24" w:type="pct"/>
          </w:tcPr>
          <w:p w14:paraId="24FE8495" w14:textId="77777777" w:rsidR="002566CD" w:rsidRPr="007329AC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12" w:type="pct"/>
          </w:tcPr>
          <w:p w14:paraId="533112AF" w14:textId="77777777" w:rsidR="002566CD" w:rsidRPr="007329AC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14:paraId="1CA69327" w14:textId="77777777" w:rsidR="002566CD" w:rsidRPr="007329AC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336" w:type="pct"/>
          </w:tcPr>
          <w:p w14:paraId="3D67EEE6" w14:textId="77777777" w:rsidR="002566CD" w:rsidRPr="007329AC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14:paraId="5744BC14" w14:textId="77777777" w:rsidR="002566CD" w:rsidRPr="007329AC" w:rsidRDefault="002566CD" w:rsidP="002566CD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</w:tbl>
    <w:tbl>
      <w:tblPr>
        <w:tblW w:w="17194" w:type="dxa"/>
        <w:tblInd w:w="-11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2040"/>
        <w:gridCol w:w="294"/>
        <w:gridCol w:w="186"/>
        <w:gridCol w:w="120"/>
        <w:gridCol w:w="2334"/>
        <w:gridCol w:w="600"/>
        <w:gridCol w:w="2520"/>
        <w:gridCol w:w="900"/>
        <w:gridCol w:w="720"/>
        <w:gridCol w:w="900"/>
        <w:gridCol w:w="3420"/>
        <w:gridCol w:w="720"/>
        <w:gridCol w:w="680"/>
        <w:gridCol w:w="40"/>
        <w:gridCol w:w="1080"/>
        <w:gridCol w:w="40"/>
      </w:tblGrid>
      <w:tr w:rsidR="00F66C1E" w:rsidRPr="007329AC" w14:paraId="3A0E56D7" w14:textId="77777777" w:rsidTr="00F80B3C">
        <w:trPr>
          <w:gridAfter w:val="5"/>
          <w:wAfter w:w="2560" w:type="dxa"/>
          <w:trHeight w:hRule="exact" w:val="240"/>
        </w:trPr>
        <w:tc>
          <w:tcPr>
            <w:tcW w:w="557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36FD8" w14:textId="3B8B2506" w:rsidR="00F66C1E" w:rsidRPr="007329AC" w:rsidRDefault="00F66C1E" w:rsidP="00F66C1E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</w:tcPr>
          <w:p w14:paraId="7FE693EC" w14:textId="77777777" w:rsidR="00F66C1E" w:rsidRPr="007329AC" w:rsidRDefault="00F66C1E" w:rsidP="00F66C1E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4BC5B880" w14:textId="77777777" w:rsidR="00F66C1E" w:rsidRPr="007329AC" w:rsidRDefault="00F66C1E" w:rsidP="00F66C1E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7B43D266" w14:textId="77777777" w:rsidR="00F66C1E" w:rsidRPr="007329AC" w:rsidRDefault="00F66C1E" w:rsidP="00F66C1E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73EB9354" w14:textId="77777777" w:rsidR="00F66C1E" w:rsidRPr="007329AC" w:rsidRDefault="00F66C1E" w:rsidP="00F66C1E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6AD759B6" w14:textId="77777777" w:rsidTr="00F80B3C">
        <w:tblPrEx>
          <w:tblLook w:val="04A0" w:firstRow="1" w:lastRow="0" w:firstColumn="1" w:lastColumn="0" w:noHBand="0" w:noVBand="1"/>
        </w:tblPrEx>
        <w:trPr>
          <w:trHeight w:hRule="exact" w:val="720"/>
        </w:trPr>
        <w:tc>
          <w:tcPr>
            <w:tcW w:w="17194" w:type="dxa"/>
            <w:gridSpan w:val="17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F80B3C" w:rsidRPr="007329AC" w14:paraId="7D58A8BB" w14:textId="77777777" w:rsidTr="00FB4319">
              <w:trPr>
                <w:trHeight w:hRule="exact" w:val="240"/>
              </w:trPr>
              <w:tc>
                <w:tcPr>
                  <w:tcW w:w="700" w:type="dxa"/>
                </w:tcPr>
                <w:p w14:paraId="3D6D2E52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</w:tcPr>
                <w:p w14:paraId="2096E073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14:paraId="572D5B64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0217ED57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6AF8C632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64D850B8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599D8A9E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BDBBF32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084294F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F80B3C" w:rsidRPr="007329AC" w14:paraId="630343FA" w14:textId="77777777" w:rsidTr="00FB4319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4D4DFD34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3F783B0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VRSTA PRIHODA/RASHODA</w:t>
                  </w:r>
                </w:p>
              </w:tc>
              <w:tc>
                <w:tcPr>
                  <w:tcW w:w="2000" w:type="dxa"/>
                </w:tcPr>
                <w:p w14:paraId="0983E1F0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237F765A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880" w:type="dxa"/>
                </w:tcPr>
                <w:p w14:paraId="6BEC1D14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C2485EB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003279BE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751AAF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468D68F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9FFC4B6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242A47D2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051204A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00" w:type="dxa"/>
                </w:tcPr>
                <w:p w14:paraId="1F4856F4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353C868A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6E0222F0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F80B3C" w:rsidRPr="007329AC" w14:paraId="7400C6A4" w14:textId="77777777" w:rsidTr="00FB4319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0F53B227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8E63DF7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14:paraId="53E3DE42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7D26649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2021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DAAF65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2022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2B8DF5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95DCD60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E9CA694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AAF5947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3/1</w:t>
                  </w:r>
                </w:p>
              </w:tc>
            </w:tr>
          </w:tbl>
          <w:p w14:paraId="5CD17737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168BB8AD" w14:textId="77777777" w:rsidTr="00F80B3C">
        <w:tblPrEx>
          <w:tblLook w:val="04A0" w:firstRow="1" w:lastRow="0" w:firstColumn="1" w:lastColumn="0" w:noHBand="0" w:noVBand="1"/>
        </w:tblPrEx>
        <w:trPr>
          <w:trHeight w:hRule="exact" w:val="80"/>
        </w:trPr>
        <w:tc>
          <w:tcPr>
            <w:tcW w:w="2934" w:type="dxa"/>
            <w:gridSpan w:val="3"/>
          </w:tcPr>
          <w:p w14:paraId="62998810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640" w:type="dxa"/>
            <w:gridSpan w:val="3"/>
          </w:tcPr>
          <w:p w14:paraId="3705ABD9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6F9E7C18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2E0BA3E0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0F9A854C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35F85B93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720" w:type="dxa"/>
          </w:tcPr>
          <w:p w14:paraId="13DDDB44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680" w:type="dxa"/>
          </w:tcPr>
          <w:p w14:paraId="41317068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20B2222C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1080" w:type="dxa"/>
          </w:tcPr>
          <w:p w14:paraId="6CD5A409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5B02D3FF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0CC29775" w14:textId="77777777" w:rsidTr="00F80B3C">
        <w:tblPrEx>
          <w:tblLook w:val="04A0" w:firstRow="1" w:lastRow="0" w:firstColumn="1" w:lastColumn="0" w:noHBand="0" w:noVBand="1"/>
        </w:tblPrEx>
        <w:trPr>
          <w:trHeight w:hRule="exact" w:val="260"/>
        </w:trPr>
        <w:tc>
          <w:tcPr>
            <w:tcW w:w="17194" w:type="dxa"/>
            <w:gridSpan w:val="17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8020"/>
            </w:tblGrid>
            <w:tr w:rsidR="00F80B3C" w:rsidRPr="007329AC" w14:paraId="1492243B" w14:textId="77777777" w:rsidTr="00FB4319">
              <w:trPr>
                <w:trHeight w:hRule="exact" w:val="260"/>
              </w:trPr>
              <w:tc>
                <w:tcPr>
                  <w:tcW w:w="802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93892ED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8020" w:type="dxa"/>
                </w:tcPr>
                <w:p w14:paraId="5A694BEA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</w:tr>
          </w:tbl>
          <w:p w14:paraId="4584A534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60462486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6638402C" w14:textId="77777777" w:rsidTr="00FB4319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03915A2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6</w:t>
                  </w:r>
                </w:p>
              </w:tc>
              <w:tc>
                <w:tcPr>
                  <w:tcW w:w="68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FFAF2F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Prihodi poslovanja</w:t>
                  </w:r>
                </w:p>
              </w:tc>
              <w:tc>
                <w:tcPr>
                  <w:tcW w:w="2500" w:type="dxa"/>
                </w:tcPr>
                <w:p w14:paraId="13F074E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C222D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25.508.940,00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BFE9F9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23.583.440,00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7FDB0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22.173.940,00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03B3F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92,45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1C5C6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94,02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910D7E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86,93</w:t>
                  </w:r>
                </w:p>
              </w:tc>
            </w:tr>
          </w:tbl>
          <w:p w14:paraId="1702C4D7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7FA40E93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016E970B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DF42043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61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86A6A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Prihodi od poreza</w:t>
                  </w:r>
                </w:p>
              </w:tc>
              <w:tc>
                <w:tcPr>
                  <w:tcW w:w="2500" w:type="dxa"/>
                </w:tcPr>
                <w:p w14:paraId="5DB3EEF7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E3709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2.420.000,00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6247A9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1.420.000,00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64083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2.420.000,00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B9B2BE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58,68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F0DAC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170,42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5058FE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0AA539B8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13A4F8C4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6AB08407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3D014BA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B7F46A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Porez i prirez na dohodak</w:t>
                  </w:r>
                </w:p>
              </w:tc>
              <w:tc>
                <w:tcPr>
                  <w:tcW w:w="2500" w:type="dxa"/>
                </w:tcPr>
                <w:p w14:paraId="5C28865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B66697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2.041.000,00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8A5E1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1.041.000,00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474FE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2.041.000,00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D1EED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51,00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C4B3B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196,06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72ED50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10C5E9BF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07F7E26B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0C75964C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AE82968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613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894914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Porezi na imovinu</w:t>
                  </w:r>
                </w:p>
              </w:tc>
              <w:tc>
                <w:tcPr>
                  <w:tcW w:w="2500" w:type="dxa"/>
                </w:tcPr>
                <w:p w14:paraId="68C57D59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66AD8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301.000,00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1CDB7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301.000,00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1CCED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301.000,00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37905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A9B7C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EFBC9B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161392EA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4C06EF07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53412B54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BB5DA5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614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853F27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Porezi na robu i usluge</w:t>
                  </w:r>
                </w:p>
              </w:tc>
              <w:tc>
                <w:tcPr>
                  <w:tcW w:w="2500" w:type="dxa"/>
                </w:tcPr>
                <w:p w14:paraId="04D479F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578E1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F2B2EA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C69B7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460F2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BF06A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F6E3DA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06281DAB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787940B6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70955BE1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10CCB7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616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2E5771C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Ostali prihodi od poreza</w:t>
                  </w:r>
                </w:p>
              </w:tc>
              <w:tc>
                <w:tcPr>
                  <w:tcW w:w="2500" w:type="dxa"/>
                </w:tcPr>
                <w:p w14:paraId="58172478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DEEB6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F8D5A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28892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33.000,00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23A80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F26B1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402201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2CF2C4EB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7F3A8A20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15D3DF37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EB4820C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63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EDF0F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Pomoći iz inozemstva i od subjekata unutar općeg proračuna</w:t>
                  </w:r>
                </w:p>
              </w:tc>
              <w:tc>
                <w:tcPr>
                  <w:tcW w:w="2500" w:type="dxa"/>
                </w:tcPr>
                <w:p w14:paraId="3C42B93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6C8E36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18.360.640,00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C9A20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17.135.140,00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594FF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14.525.640,00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5E834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93,33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DE7FD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84,77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8DA9D5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79,11</w:t>
                  </w:r>
                </w:p>
              </w:tc>
            </w:tr>
          </w:tbl>
          <w:p w14:paraId="7C270011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1DCFCD34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73B335B5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3D1FADE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91D943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Pomoći od međunarodnih organizacija te institucija i tijela EU</w:t>
                  </w:r>
                </w:p>
              </w:tc>
              <w:tc>
                <w:tcPr>
                  <w:tcW w:w="2500" w:type="dxa"/>
                </w:tcPr>
                <w:p w14:paraId="5B48A52C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F56DE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5.011.000,00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86772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2.010.000,00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97235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1.010.000,00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345FB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40,11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49649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50,25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AA4148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20,16</w:t>
                  </w:r>
                </w:p>
              </w:tc>
            </w:tr>
          </w:tbl>
          <w:p w14:paraId="3D205E56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406196C2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199C8666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8001410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633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0E914A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Pomoći proračunu iz drugih proračuna</w:t>
                  </w:r>
                </w:p>
              </w:tc>
              <w:tc>
                <w:tcPr>
                  <w:tcW w:w="2500" w:type="dxa"/>
                </w:tcPr>
                <w:p w14:paraId="37E897CE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147E1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9.872.340,00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364AC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12.297.840,00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DF185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10.688.340,00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B5CB5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124,57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46037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86,91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9FF138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108,27</w:t>
                  </w:r>
                </w:p>
              </w:tc>
            </w:tr>
          </w:tbl>
          <w:p w14:paraId="24DCA98F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4921DD9F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508AE29E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E17913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634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EEBD9F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Pomoći od izvanproračunskih korisnika</w:t>
                  </w:r>
                </w:p>
              </w:tc>
              <w:tc>
                <w:tcPr>
                  <w:tcW w:w="2500" w:type="dxa"/>
                </w:tcPr>
                <w:p w14:paraId="7FED500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232EF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CED78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306A8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550.000,00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72C3B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CBDA37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47F3E6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7B24AD86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20DE4287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69BC8926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34004FD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636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0C2ACA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2500" w:type="dxa"/>
                </w:tcPr>
                <w:p w14:paraId="7FD248C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3F838A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77.300,00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A61F4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77.300,00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C0A879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77.300,00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015AF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0A9F47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88D247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00E65F2F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130E05C0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2111B6DB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9AAEE38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638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8189A8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Pomoći temeljem prijenosa EU sredstava</w:t>
                  </w:r>
                </w:p>
              </w:tc>
              <w:tc>
                <w:tcPr>
                  <w:tcW w:w="2500" w:type="dxa"/>
                </w:tcPr>
                <w:p w14:paraId="6D8AFA23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AAFBF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2.850.000,00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8FFD5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2.200.000,00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F662D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2.200.000,00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A3BD94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77,19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0C6C7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8A8DC2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77,19</w:t>
                  </w:r>
                </w:p>
              </w:tc>
            </w:tr>
          </w:tbl>
          <w:p w14:paraId="3FA0B35E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2CAE0CBC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212EF50F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BFF601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64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16BEF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Prihodi od imovine</w:t>
                  </w:r>
                </w:p>
              </w:tc>
              <w:tc>
                <w:tcPr>
                  <w:tcW w:w="2500" w:type="dxa"/>
                </w:tcPr>
                <w:p w14:paraId="16A96E7D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0079F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3.213.100,00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52E5C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3.513.100,00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46957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3.713.100,00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E074E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109,34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F0D199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105,69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1A5D02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115,56</w:t>
                  </w:r>
                </w:p>
              </w:tc>
            </w:tr>
          </w:tbl>
          <w:p w14:paraId="217BFD38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622EB717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54FE1650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C2B556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641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780060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Prihodi od financijske imovine</w:t>
                  </w:r>
                </w:p>
              </w:tc>
              <w:tc>
                <w:tcPr>
                  <w:tcW w:w="2500" w:type="dxa"/>
                </w:tcPr>
                <w:p w14:paraId="37B31FF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DD3BD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4C7D8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79156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5.100,00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36534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259C3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0E7BB0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32AAEC0F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579B115A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68C9F725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532DDAD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642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6EF409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Prihodi od nefinancijske imovine</w:t>
                  </w:r>
                </w:p>
              </w:tc>
              <w:tc>
                <w:tcPr>
                  <w:tcW w:w="2500" w:type="dxa"/>
                </w:tcPr>
                <w:p w14:paraId="6A94F454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F6E2C7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3.208.000,00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AD4F1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3.508.000,00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BFE81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3.708.000,00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389AB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109,35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954EA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105,70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CF8330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115,59</w:t>
                  </w:r>
                </w:p>
              </w:tc>
            </w:tr>
          </w:tbl>
          <w:p w14:paraId="271B265A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7FD9AF43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4701FD61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2F58E8C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65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16A7D6E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 xml:space="preserve">Prihodi od upravnih i administrativnih pristojbi, pristojbi po posebnim propisima i </w:t>
                  </w:r>
                </w:p>
              </w:tc>
              <w:tc>
                <w:tcPr>
                  <w:tcW w:w="2500" w:type="dxa"/>
                </w:tcPr>
                <w:p w14:paraId="7D5AC670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7BC2F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1.485.000,00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F2E5A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1.485.000,00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621249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1.485.000,00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645EB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91CD4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B7BCA0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32624ABB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7B4A2DF5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5D479C33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D259A8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651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A6B46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Upravne i administrativne pristojbe</w:t>
                  </w:r>
                </w:p>
              </w:tc>
              <w:tc>
                <w:tcPr>
                  <w:tcW w:w="2500" w:type="dxa"/>
                </w:tcPr>
                <w:p w14:paraId="4464324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E8C91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77839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0145C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DF978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C5BA09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67EE5E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1F4027F9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3C8C22C0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794DEE5A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7D1FA2D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652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777905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Prihodi po posebnim propisima</w:t>
                  </w:r>
                </w:p>
              </w:tc>
              <w:tc>
                <w:tcPr>
                  <w:tcW w:w="2500" w:type="dxa"/>
                </w:tcPr>
                <w:p w14:paraId="6B6AAB80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4242E9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655.000,00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0DD6C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655.000,00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F4C2E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655.000,00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E58CA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52BF9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E8D99B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3DBDFC7D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31E7EDDD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29B6147B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71DE355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653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A72DF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Komunalni doprinosi i naknade</w:t>
                  </w:r>
                </w:p>
              </w:tc>
              <w:tc>
                <w:tcPr>
                  <w:tcW w:w="2500" w:type="dxa"/>
                </w:tcPr>
                <w:p w14:paraId="289A25E8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AD075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FF02E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61E86B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650.000,00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22386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DA83C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4FF85A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493C85DB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36B66C8F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1B052F7C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99CFFD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68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0EC82D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Kazne, upravne mjere i ostali prihodi</w:t>
                  </w:r>
                </w:p>
              </w:tc>
              <w:tc>
                <w:tcPr>
                  <w:tcW w:w="2500" w:type="dxa"/>
                </w:tcPr>
                <w:p w14:paraId="5D22124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23326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30.200,00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50D397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30.200,00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D1F03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30.200,00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FA50B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F66BC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8922E3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30FB609E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63624826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37E8394B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F6F77A7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4E030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Kazne i upravne mjere</w:t>
                  </w:r>
                </w:p>
              </w:tc>
              <w:tc>
                <w:tcPr>
                  <w:tcW w:w="2500" w:type="dxa"/>
                </w:tcPr>
                <w:p w14:paraId="45D62630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83DDB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DCE2D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F6F82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9B6DF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D5E56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6CFAB3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62EAC3B1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32A4B64D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096D6231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C76B464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683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0F35153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Ostali prihodi</w:t>
                  </w:r>
                </w:p>
              </w:tc>
              <w:tc>
                <w:tcPr>
                  <w:tcW w:w="2500" w:type="dxa"/>
                </w:tcPr>
                <w:p w14:paraId="11838D5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D1C7D9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20.200,00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ECD09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20.200,00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0B4A1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20.200,00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25F2E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E54C2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DA68C9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445CAEA5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40CC1A81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4F6C2D32" w14:textId="77777777" w:rsidTr="00FB4319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3F270F3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7</w:t>
                  </w:r>
                </w:p>
              </w:tc>
              <w:tc>
                <w:tcPr>
                  <w:tcW w:w="68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E41755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Prihodi od prodaje nefinancijske imovine</w:t>
                  </w:r>
                </w:p>
              </w:tc>
              <w:tc>
                <w:tcPr>
                  <w:tcW w:w="2500" w:type="dxa"/>
                </w:tcPr>
                <w:p w14:paraId="675FF7DC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B4A6E9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74196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FE64D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6EAA2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834AA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9D4AFE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040EA492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1B788922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18D28AAD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12199CE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71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1676F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 xml:space="preserve">Prihodi od prodaje </w:t>
                  </w:r>
                  <w:proofErr w:type="spellStart"/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neproizvedene</w:t>
                  </w:r>
                  <w:proofErr w:type="spellEnd"/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2500" w:type="dxa"/>
                </w:tcPr>
                <w:p w14:paraId="45DE9069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56EC3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FB05B7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B280A9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9FE9A5A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774490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323A089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601EDFB2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662ACC79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29D13E16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318C2E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711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DBAEB4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Prihodi od prodaje materijalne imovine - prirodnih bogatstava</w:t>
                  </w:r>
                </w:p>
              </w:tc>
              <w:tc>
                <w:tcPr>
                  <w:tcW w:w="2500" w:type="dxa"/>
                </w:tcPr>
                <w:p w14:paraId="5BCA221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8B432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9CAEE7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EE852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76C33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2D037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BEA627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5B47A250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0B7481A0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5B4ABF94" w14:textId="77777777" w:rsidTr="00FB4319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2F33000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68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853503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2500" w:type="dxa"/>
                </w:tcPr>
                <w:p w14:paraId="0F4F72BC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F1441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15.109.440,00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3CD8C6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13.373.940,00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9137C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13.590.440,00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164CC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88,51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8D171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101,62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2BB6CD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89,95</w:t>
                  </w:r>
                </w:p>
              </w:tc>
            </w:tr>
          </w:tbl>
          <w:p w14:paraId="5DA4844E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5D66A860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20AE945C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F9D9013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ACDE2E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2500" w:type="dxa"/>
                </w:tcPr>
                <w:p w14:paraId="44D443CE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3A1F6A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3.835.900,00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D3D65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2.406.400,00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D371B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2.163.400,00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BF7C9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62,73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1A619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89,90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51E264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56,40</w:t>
                  </w:r>
                </w:p>
              </w:tc>
            </w:tr>
          </w:tbl>
          <w:p w14:paraId="647E53ED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0DF026D1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6353D555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6565FB0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AA1C397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2500" w:type="dxa"/>
                </w:tcPr>
                <w:p w14:paraId="2AD98433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B1543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3.164.500,00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F9C5D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2.027.000,00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F2676A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1.814.000,00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A1F5E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64,05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D644D1A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89,49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BEECDA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57,32</w:t>
                  </w:r>
                </w:p>
              </w:tc>
            </w:tr>
          </w:tbl>
          <w:p w14:paraId="222C0608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542B4392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4AFC348B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10DE575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312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28A8ED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2500" w:type="dxa"/>
                </w:tcPr>
                <w:p w14:paraId="3BE54365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57557A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114.400,00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7716B7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62.400,00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AF4BD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62.400,00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FC428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54,55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091185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95EF57A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54,55</w:t>
                  </w:r>
                </w:p>
              </w:tc>
            </w:tr>
          </w:tbl>
          <w:p w14:paraId="48788FA3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7F950A64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57428C5C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ACC0C5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01FFFC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2500" w:type="dxa"/>
                </w:tcPr>
                <w:p w14:paraId="64C6179F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E852DF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557.000,00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422D1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317.000,00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C8673A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287.000,00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2D0BC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56,91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2A178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90,54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2D66DE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51,53</w:t>
                  </w:r>
                </w:p>
              </w:tc>
            </w:tr>
          </w:tbl>
          <w:p w14:paraId="2F0F78AB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61D45546" w14:textId="77777777" w:rsidTr="00F80B3C">
        <w:tblPrEx>
          <w:tblLook w:val="04A0" w:firstRow="1" w:lastRow="0" w:firstColumn="1" w:lastColumn="0" w:noHBand="0" w:noVBand="1"/>
        </w:tblPrEx>
        <w:trPr>
          <w:trHeight w:hRule="exact" w:val="120"/>
        </w:trPr>
        <w:tc>
          <w:tcPr>
            <w:tcW w:w="2934" w:type="dxa"/>
            <w:gridSpan w:val="3"/>
          </w:tcPr>
          <w:p w14:paraId="13BC891B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640" w:type="dxa"/>
            <w:gridSpan w:val="3"/>
          </w:tcPr>
          <w:p w14:paraId="42E47E24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52C800CC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5DD36428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11B62867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1438B10A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720" w:type="dxa"/>
          </w:tcPr>
          <w:p w14:paraId="5DEC9A42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680" w:type="dxa"/>
          </w:tcPr>
          <w:p w14:paraId="58E6B6B5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25FC2AB4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1080" w:type="dxa"/>
          </w:tcPr>
          <w:p w14:paraId="55FEF2E9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30B9C557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683E11DD" w14:textId="77777777" w:rsidTr="00F80B3C">
        <w:tblPrEx>
          <w:tblLook w:val="04A0" w:firstRow="1" w:lastRow="0" w:firstColumn="1" w:lastColumn="0" w:noHBand="0" w:noVBand="1"/>
        </w:tblPrEx>
        <w:trPr>
          <w:trHeight w:hRule="exact" w:val="20"/>
        </w:trPr>
        <w:tc>
          <w:tcPr>
            <w:tcW w:w="17194" w:type="dxa"/>
            <w:gridSpan w:val="17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840E3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6D325C02" w14:textId="77777777" w:rsidTr="00F80B3C">
        <w:tblPrEx>
          <w:tblLook w:val="04A0" w:firstRow="1" w:lastRow="0" w:firstColumn="1" w:lastColumn="0" w:noHBand="0" w:noVBand="1"/>
        </w:tblPrEx>
        <w:trPr>
          <w:gridAfter w:val="7"/>
          <w:wAfter w:w="6880" w:type="dxa"/>
          <w:trHeight w:hRule="exact" w:val="240"/>
        </w:trPr>
        <w:tc>
          <w:tcPr>
            <w:tcW w:w="293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03D7A" w14:textId="7ACD6DD3" w:rsidR="00F80B3C" w:rsidRPr="007329AC" w:rsidRDefault="00F80B3C" w:rsidP="00F80B3C">
            <w:pPr>
              <w:spacing w:after="0" w:line="240" w:lineRule="auto"/>
              <w:ind w:left="40" w:right="40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2640" w:type="dxa"/>
            <w:gridSpan w:val="3"/>
          </w:tcPr>
          <w:p w14:paraId="2B834444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65DEC176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  <w:gridSpan w:val="2"/>
          </w:tcPr>
          <w:p w14:paraId="6994C438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720" w:type="dxa"/>
          </w:tcPr>
          <w:p w14:paraId="0B389AA6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2227F6B5" w14:textId="77777777" w:rsidTr="00F80B3C">
        <w:tblPrEx>
          <w:tblLook w:val="04A0" w:firstRow="1" w:lastRow="0" w:firstColumn="1" w:lastColumn="0" w:noHBand="0" w:noVBand="1"/>
        </w:tblPrEx>
        <w:trPr>
          <w:gridAfter w:val="9"/>
          <w:wAfter w:w="8500" w:type="dxa"/>
        </w:trPr>
        <w:tc>
          <w:tcPr>
            <w:tcW w:w="2934" w:type="dxa"/>
            <w:gridSpan w:val="3"/>
          </w:tcPr>
          <w:p w14:paraId="4000BB54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640" w:type="dxa"/>
            <w:gridSpan w:val="3"/>
          </w:tcPr>
          <w:p w14:paraId="771F5011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074F921E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12A538C8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63566627" w14:textId="77777777" w:rsidTr="00F80B3C">
        <w:tblPrEx>
          <w:tblLook w:val="04A0" w:firstRow="1" w:lastRow="0" w:firstColumn="1" w:lastColumn="0" w:noHBand="0" w:noVBand="1"/>
        </w:tblPrEx>
        <w:trPr>
          <w:gridAfter w:val="9"/>
          <w:wAfter w:w="8500" w:type="dxa"/>
          <w:trHeight w:hRule="exact" w:val="240"/>
        </w:trPr>
        <w:tc>
          <w:tcPr>
            <w:tcW w:w="557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05019" w14:textId="35FB4485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</w:tcPr>
          <w:p w14:paraId="427DC0D3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6D5B2E4C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7E4EE32A" w14:textId="77777777" w:rsidTr="00F80B3C">
        <w:tblPrEx>
          <w:tblLook w:val="04A0" w:firstRow="1" w:lastRow="0" w:firstColumn="1" w:lastColumn="0" w:noHBand="0" w:noVBand="1"/>
        </w:tblPrEx>
        <w:trPr>
          <w:gridAfter w:val="9"/>
          <w:wAfter w:w="8500" w:type="dxa"/>
          <w:trHeight w:hRule="exact" w:val="240"/>
        </w:trPr>
        <w:tc>
          <w:tcPr>
            <w:tcW w:w="557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9C3E8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</w:tcPr>
          <w:p w14:paraId="19FD57AD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27194AC3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28545AB8" w14:textId="77777777" w:rsidTr="00F80B3C">
        <w:tblPrEx>
          <w:tblLook w:val="04A0" w:firstRow="1" w:lastRow="0" w:firstColumn="1" w:lastColumn="0" w:noHBand="0" w:noVBand="1"/>
        </w:tblPrEx>
        <w:trPr>
          <w:trHeight w:hRule="exact" w:val="720"/>
        </w:trPr>
        <w:tc>
          <w:tcPr>
            <w:tcW w:w="17194" w:type="dxa"/>
            <w:gridSpan w:val="17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F80B3C" w:rsidRPr="007329AC" w14:paraId="65FF0359" w14:textId="77777777" w:rsidTr="00FB4319">
              <w:trPr>
                <w:trHeight w:hRule="exact" w:val="240"/>
              </w:trPr>
              <w:tc>
                <w:tcPr>
                  <w:tcW w:w="700" w:type="dxa"/>
                </w:tcPr>
                <w:p w14:paraId="336DCE60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</w:tcPr>
                <w:p w14:paraId="1693062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14:paraId="215EDDE2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4F72DBED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46BEF1D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3BC0E11C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7188C423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26D9722B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7EFDB468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F80B3C" w:rsidRPr="007329AC" w14:paraId="3B967DD9" w14:textId="77777777" w:rsidTr="00FB4319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03305A0F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0FB9410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VRSTA PRIHODA/RASHODA</w:t>
                  </w:r>
                </w:p>
              </w:tc>
              <w:tc>
                <w:tcPr>
                  <w:tcW w:w="2000" w:type="dxa"/>
                </w:tcPr>
                <w:p w14:paraId="7E6C26DE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161C0990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880" w:type="dxa"/>
                </w:tcPr>
                <w:p w14:paraId="4CA796FA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57E177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4A717A9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E79671E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1275EFCC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17D2F5D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4A8EDCD9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65BB5768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00" w:type="dxa"/>
                </w:tcPr>
                <w:p w14:paraId="5F15242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49197B55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719D536D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F80B3C" w:rsidRPr="007329AC" w14:paraId="017F063F" w14:textId="77777777" w:rsidTr="00FB4319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1766D469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EEF8D2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14:paraId="2707A05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A9EC46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2021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67E28AD9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2022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8F58D5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F3BE24C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7657785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4AA6F12C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3/1</w:t>
                  </w:r>
                </w:p>
              </w:tc>
            </w:tr>
          </w:tbl>
          <w:p w14:paraId="011F4986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2CCD78A1" w14:textId="77777777" w:rsidTr="00F80B3C">
        <w:tblPrEx>
          <w:tblLook w:val="04A0" w:firstRow="1" w:lastRow="0" w:firstColumn="1" w:lastColumn="0" w:noHBand="0" w:noVBand="1"/>
        </w:tblPrEx>
        <w:trPr>
          <w:trHeight w:hRule="exact" w:val="80"/>
        </w:trPr>
        <w:tc>
          <w:tcPr>
            <w:tcW w:w="2934" w:type="dxa"/>
            <w:gridSpan w:val="3"/>
          </w:tcPr>
          <w:p w14:paraId="47291D4B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640" w:type="dxa"/>
            <w:gridSpan w:val="3"/>
          </w:tcPr>
          <w:p w14:paraId="0F55ACA4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64CCB80A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1CBD34C5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219E3AF1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4E47ED11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720" w:type="dxa"/>
          </w:tcPr>
          <w:p w14:paraId="385E83E3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680" w:type="dxa"/>
          </w:tcPr>
          <w:p w14:paraId="1CF665B9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33A91DE9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1080" w:type="dxa"/>
          </w:tcPr>
          <w:p w14:paraId="79ED33DB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1BEB4BF3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101BE11C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7485222F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19979AD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DDBCBC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2500" w:type="dxa"/>
                </w:tcPr>
                <w:p w14:paraId="709E5ECC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6A7A489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6.582.240,00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5FC8F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6.366.240,00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AD006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7.170.240,00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0F6098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96,72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D82EC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112,63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5882F2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108,93</w:t>
                  </w:r>
                </w:p>
              </w:tc>
            </w:tr>
          </w:tbl>
          <w:p w14:paraId="327D686D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5CA74200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39424FBA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897BBE7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010406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2500" w:type="dxa"/>
                </w:tcPr>
                <w:p w14:paraId="5A83345D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7CAD2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143.500,00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80C659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136.500,00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A18427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114.500,00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57BE8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95,12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234624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83,88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EAA607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79,79</w:t>
                  </w:r>
                </w:p>
              </w:tc>
            </w:tr>
          </w:tbl>
          <w:p w14:paraId="3FF95E66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22CAC6B9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545BD61A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79BD6C4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8ACBBC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2500" w:type="dxa"/>
                </w:tcPr>
                <w:p w14:paraId="77B6BD6A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8D8EB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1.180.200,00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9A891B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1.070.200,00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EA084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1.050.200,00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4C182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90,68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478F3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98,13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2D4F402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88,98</w:t>
                  </w:r>
                </w:p>
              </w:tc>
            </w:tr>
          </w:tbl>
          <w:p w14:paraId="6231926A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4E321097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43EDDD5F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836755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410F35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14:paraId="26F1345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72413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4.587.040,00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03C3FE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4.498.040,00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6D77B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5.414.040,00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964A5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98,06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AE176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120,36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DC4048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118,03</w:t>
                  </w:r>
                </w:p>
              </w:tc>
            </w:tr>
          </w:tbl>
          <w:p w14:paraId="17525FCE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1A394F75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5231F0EC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1B357E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83F4994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2500" w:type="dxa"/>
                </w:tcPr>
                <w:p w14:paraId="7EF66989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E3BA48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671.500,00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22CCE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661.500,00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1B337A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591.500,00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192915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98,51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DE44B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89,42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FFE19D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88,09</w:t>
                  </w:r>
                </w:p>
              </w:tc>
            </w:tr>
          </w:tbl>
          <w:p w14:paraId="60F460FA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480C587C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10B1680D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3A9FFEA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CB87A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Financijski rashodi</w:t>
                  </w:r>
                </w:p>
              </w:tc>
              <w:tc>
                <w:tcPr>
                  <w:tcW w:w="2500" w:type="dxa"/>
                </w:tcPr>
                <w:p w14:paraId="5A1EFA3D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72CC5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C15880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10F984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E52D18A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3D4F8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D2006C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00F16716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18C66DF5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7C8463AC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1CAB6E4F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7B382C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2500" w:type="dxa"/>
                </w:tcPr>
                <w:p w14:paraId="3CADAB7E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98E37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5ABB7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CD5EA3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5882097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57396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7427B6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7DF0C51A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2E41D083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6C71ED21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F751F0E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3527C4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2500" w:type="dxa"/>
                </w:tcPr>
                <w:p w14:paraId="61434F3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E42AF9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1.312.000,00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583AE9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1.312.000,00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6D8AF8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1.312.000,00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D267F9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EB691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52B6297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69A3069E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6CC5CB55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1EFACD8D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DE907C2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351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DB72F8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Subvencije trgovačkim društvima u javnom sektoru</w:t>
                  </w:r>
                </w:p>
              </w:tc>
              <w:tc>
                <w:tcPr>
                  <w:tcW w:w="2500" w:type="dxa"/>
                </w:tcPr>
                <w:p w14:paraId="00D6779A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EB70AD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F26AC6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B18EE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C38AA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AA3F77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951B78A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16AC5857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3D424D91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1AE0DACF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B1671E3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1C14F7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 xml:space="preserve">Subvencije trgovačkim društvima, zadrugama, poljoprivrednicima i obrtnicima izvan javnog </w:t>
                  </w:r>
                </w:p>
              </w:tc>
              <w:tc>
                <w:tcPr>
                  <w:tcW w:w="2500" w:type="dxa"/>
                </w:tcPr>
                <w:p w14:paraId="7B5D192D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D9BBE3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1.212.000,00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ADC5EE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1.212.000,00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319C7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1.212.000,00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4D0F5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529C0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0398CF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3F370832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71669ABF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4E766C6F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3A680A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A168DF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2500" w:type="dxa"/>
                </w:tcPr>
                <w:p w14:paraId="6C40F85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833C4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538.500,00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CAD3FF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538.500,00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7CF44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B4FF9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BD567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36,03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1AABF37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36,03</w:t>
                  </w:r>
                </w:p>
              </w:tc>
            </w:tr>
          </w:tbl>
          <w:p w14:paraId="302AB4CB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0C4E2AE1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659481CB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84B8AC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178B4C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2500" w:type="dxa"/>
                </w:tcPr>
                <w:p w14:paraId="0347B363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0B9891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344.500,00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8CD5D67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344.500,00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984F06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C06FA1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2B5A61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DB28B3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0D443266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578A5A39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0B2978A1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DCFB994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0F335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2500" w:type="dxa"/>
                </w:tcPr>
                <w:p w14:paraId="03306805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313472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9CA97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1EEB9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3FD44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ABF368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49CB71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51056897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75C73477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4A2F1183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1B40FBA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CC364D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2500" w:type="dxa"/>
                </w:tcPr>
                <w:p w14:paraId="6C4BF8D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9569C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1.198.000,00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406E67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1.198.000,00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7C3EC1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1.198.000,00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244590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17A63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D4FD1C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0ABFA91B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4C3BAA72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7C37099F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634BA4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DA47B9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2500" w:type="dxa"/>
                </w:tcPr>
                <w:p w14:paraId="53FE64A4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67B8A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1.198.000,00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323A6A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1.198.000,00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BE03A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1.198.000,00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9FF2F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838D5E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772050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6679082E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0F36AB7B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229DD331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806BA2C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20ECE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2500" w:type="dxa"/>
                </w:tcPr>
                <w:p w14:paraId="7B2CEEE5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5D5C20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1.614.800,00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8048B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1.524.800,00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73C3EA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1.524.800,00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2FE40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94,43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44B389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4C7734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94,43</w:t>
                  </w:r>
                </w:p>
              </w:tc>
            </w:tr>
          </w:tbl>
          <w:p w14:paraId="1BBBD066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360ADB59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43135E4F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F5D39A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7A207F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14:paraId="463D9E00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E3353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1.513.800,00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7CBF2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1.513.800,00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BBDAB3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1.513.800,00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65DF60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B377D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908D65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5915D7F6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46BAF559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2D8F1C32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598DBD2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382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9E302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Kapitalne donacije</w:t>
                  </w:r>
                </w:p>
              </w:tc>
              <w:tc>
                <w:tcPr>
                  <w:tcW w:w="2500" w:type="dxa"/>
                </w:tcPr>
                <w:p w14:paraId="28A9F760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83E1F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D815EA9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19324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CAA2F5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7E8331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1FCE2A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14:paraId="66397E9B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64353D01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13849178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0D632689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386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FCA090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Kapitalne pomoći</w:t>
                  </w:r>
                </w:p>
              </w:tc>
              <w:tc>
                <w:tcPr>
                  <w:tcW w:w="2500" w:type="dxa"/>
                </w:tcPr>
                <w:p w14:paraId="74C8E7F2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7714AA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60B16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9816DC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55CD36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10,89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267F5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00F0088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10,89</w:t>
                  </w:r>
                </w:p>
              </w:tc>
            </w:tr>
          </w:tbl>
          <w:p w14:paraId="5FCD5B52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1525EBD0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47DBE5E4" w14:textId="77777777" w:rsidTr="00FB4319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9723A35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68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E300434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2500" w:type="dxa"/>
                </w:tcPr>
                <w:p w14:paraId="731E2FE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81FC7A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10.611.500,00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63AD6F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10.421.500,00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A567DC7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8.795.500,00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3241B47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98,21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B37406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84,40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1AF299A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82,89</w:t>
                  </w:r>
                </w:p>
              </w:tc>
            </w:tr>
          </w:tbl>
          <w:p w14:paraId="5A0F39B6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3093A019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4C283725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AD4453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41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C70CAE3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 xml:space="preserve">Rashodi za nabavu </w:t>
                  </w:r>
                  <w:proofErr w:type="spellStart"/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neproizvedene</w:t>
                  </w:r>
                  <w:proofErr w:type="spellEnd"/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 xml:space="preserve"> dugotrajne imovine</w:t>
                  </w:r>
                </w:p>
              </w:tc>
              <w:tc>
                <w:tcPr>
                  <w:tcW w:w="2500" w:type="dxa"/>
                </w:tcPr>
                <w:p w14:paraId="3E245A6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3AC151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BB171F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6CDD9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7D44F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8CC900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5ABE289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3DD85DCF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639EF6D5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2264BA29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A71A704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411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210650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2500" w:type="dxa"/>
                </w:tcPr>
                <w:p w14:paraId="3EFC1E4D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92357B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BEA2A2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6100DA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16A726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B2BC2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2E8A73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0D46790F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750551FD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27989258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4704708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261EF33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2500" w:type="dxa"/>
                </w:tcPr>
                <w:p w14:paraId="42224394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876C9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10.161.500,00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15EB9C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9.971.500,00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A0A9D2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8.345.500,00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3AC28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98,13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D463A3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83,69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A353E0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82,13</w:t>
                  </w:r>
                </w:p>
              </w:tc>
            </w:tr>
          </w:tbl>
          <w:p w14:paraId="2332F59D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255B786F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4B80F9CA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8273B7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211514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14:paraId="443279B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F74D02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9.141.000,00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F61499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8.951.000,00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252251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7.651.000,00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466A6E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97,92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11D859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85,48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49BE3D9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83,70</w:t>
                  </w:r>
                </w:p>
              </w:tc>
            </w:tr>
          </w:tbl>
          <w:p w14:paraId="2DFB8649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5C7DFDB6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5280BF78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12812F7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96C6300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2500" w:type="dxa"/>
                </w:tcPr>
                <w:p w14:paraId="0E1EC59A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8F6D2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488.500,00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25C351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488.500,00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66D496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162.500,00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A51DE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E77FC2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33,26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C1165F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33,26</w:t>
                  </w:r>
                </w:p>
              </w:tc>
            </w:tr>
          </w:tbl>
          <w:p w14:paraId="303E2E2B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5729E972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77BD83ED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687B240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2121FD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2500" w:type="dxa"/>
                </w:tcPr>
                <w:p w14:paraId="2D21C8C5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41FE997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532.000,00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750E5E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532.000,00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591850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532.000,00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AA9EFE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4665DBE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16272B8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3C7B098B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6AA7C085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78788338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DED8CF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45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D467FD5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2500" w:type="dxa"/>
                </w:tcPr>
                <w:p w14:paraId="34A2D197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54F651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1E54DD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4E8E77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045AF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023231A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3F06871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424EF8B3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7092330F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0F7F998A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409191D2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451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B94078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2500" w:type="dxa"/>
                </w:tcPr>
                <w:p w14:paraId="68F1582C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D08E8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F915F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2CC18F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AE6A813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DCAD3C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92AF18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2D31F509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7A67D0B4" w14:textId="77777777" w:rsidTr="007329AC">
        <w:tblPrEx>
          <w:tblLook w:val="04A0" w:firstRow="1" w:lastRow="0" w:firstColumn="1" w:lastColumn="0" w:noHBand="0" w:noVBand="1"/>
        </w:tblPrEx>
        <w:trPr>
          <w:trHeight w:hRule="exact" w:val="382"/>
        </w:trPr>
        <w:tc>
          <w:tcPr>
            <w:tcW w:w="2934" w:type="dxa"/>
            <w:gridSpan w:val="3"/>
          </w:tcPr>
          <w:p w14:paraId="33BDA9A8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640" w:type="dxa"/>
            <w:gridSpan w:val="3"/>
          </w:tcPr>
          <w:p w14:paraId="0E225864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56A5BD4F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2F5C5665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046B1A3E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1BDA5CD2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720" w:type="dxa"/>
          </w:tcPr>
          <w:p w14:paraId="2327A2C8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680" w:type="dxa"/>
          </w:tcPr>
          <w:p w14:paraId="429C98DD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0CA137B2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1080" w:type="dxa"/>
          </w:tcPr>
          <w:p w14:paraId="1FE2603D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4A92BCF5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5405682E" w14:textId="77777777" w:rsidTr="00F80B3C">
        <w:tblPrEx>
          <w:tblLook w:val="04A0" w:firstRow="1" w:lastRow="0" w:firstColumn="1" w:lastColumn="0" w:noHBand="0" w:noVBand="1"/>
        </w:tblPrEx>
        <w:trPr>
          <w:trHeight w:hRule="exact" w:val="20"/>
        </w:trPr>
        <w:tc>
          <w:tcPr>
            <w:tcW w:w="17194" w:type="dxa"/>
            <w:gridSpan w:val="17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E7117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7C9E74C9" w14:textId="77777777" w:rsidTr="00F80B3C">
        <w:tblPrEx>
          <w:tblLook w:val="04A0" w:firstRow="1" w:lastRow="0" w:firstColumn="1" w:lastColumn="0" w:noHBand="0" w:noVBand="1"/>
        </w:tblPrEx>
        <w:trPr>
          <w:gridAfter w:val="12"/>
          <w:wAfter w:w="13954" w:type="dxa"/>
          <w:trHeight w:hRule="exact" w:val="240"/>
        </w:trPr>
        <w:tc>
          <w:tcPr>
            <w:tcW w:w="2640" w:type="dxa"/>
            <w:gridSpan w:val="2"/>
          </w:tcPr>
          <w:p w14:paraId="6E351922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  <w:gridSpan w:val="3"/>
          </w:tcPr>
          <w:p w14:paraId="06121C2D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337BC5D6" w14:textId="77777777" w:rsidTr="00F80B3C">
        <w:tblPrEx>
          <w:tblLook w:val="04A0" w:firstRow="1" w:lastRow="0" w:firstColumn="1" w:lastColumn="0" w:noHBand="0" w:noVBand="1"/>
        </w:tblPrEx>
        <w:trPr>
          <w:gridAfter w:val="12"/>
          <w:wAfter w:w="13954" w:type="dxa"/>
        </w:trPr>
        <w:tc>
          <w:tcPr>
            <w:tcW w:w="2640" w:type="dxa"/>
            <w:gridSpan w:val="2"/>
          </w:tcPr>
          <w:p w14:paraId="3CF9FAF9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  <w:gridSpan w:val="3"/>
          </w:tcPr>
          <w:p w14:paraId="5D1E00B7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63A05CE9" w14:textId="77777777" w:rsidTr="00F80B3C">
        <w:tblPrEx>
          <w:tblLook w:val="04A0" w:firstRow="1" w:lastRow="0" w:firstColumn="1" w:lastColumn="0" w:noHBand="0" w:noVBand="1"/>
        </w:tblPrEx>
        <w:trPr>
          <w:gridAfter w:val="13"/>
          <w:wAfter w:w="14074" w:type="dxa"/>
          <w:trHeight w:hRule="exact" w:val="240"/>
        </w:trPr>
        <w:tc>
          <w:tcPr>
            <w:tcW w:w="600" w:type="dxa"/>
          </w:tcPr>
          <w:p w14:paraId="6AADAC0D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23AE670F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585122FE" w14:textId="77777777" w:rsidTr="00F80B3C">
        <w:tblPrEx>
          <w:tblLook w:val="04A0" w:firstRow="1" w:lastRow="0" w:firstColumn="1" w:lastColumn="0" w:noHBand="0" w:noVBand="1"/>
        </w:tblPrEx>
        <w:trPr>
          <w:trHeight w:hRule="exact" w:val="720"/>
        </w:trPr>
        <w:tc>
          <w:tcPr>
            <w:tcW w:w="17194" w:type="dxa"/>
            <w:gridSpan w:val="17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F80B3C" w:rsidRPr="007329AC" w14:paraId="0B6463AB" w14:textId="77777777" w:rsidTr="00FB4319">
              <w:trPr>
                <w:trHeight w:hRule="exact" w:val="240"/>
              </w:trPr>
              <w:tc>
                <w:tcPr>
                  <w:tcW w:w="700" w:type="dxa"/>
                </w:tcPr>
                <w:p w14:paraId="2ABFD578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</w:tcPr>
                <w:p w14:paraId="1C6D15FE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14:paraId="1FF169FF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0B7C225F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43F5BF9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14:paraId="7DB8218A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1BEBB348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C498648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14:paraId="6BB149AD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F80B3C" w:rsidRPr="007329AC" w14:paraId="053BDD68" w14:textId="77777777" w:rsidTr="00FB4319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2550474D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13CC26F2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VRSTA PRIHODA/RASHODA</w:t>
                  </w:r>
                </w:p>
              </w:tc>
              <w:tc>
                <w:tcPr>
                  <w:tcW w:w="2000" w:type="dxa"/>
                </w:tcPr>
                <w:p w14:paraId="19FEE0D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62036FAA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880" w:type="dxa"/>
                </w:tcPr>
                <w:p w14:paraId="38DFC05F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AE3E0C3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14:paraId="13329A65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759CA6B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14:paraId="6AB72769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6FDE5C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20" w:type="dxa"/>
                </w:tcPr>
                <w:p w14:paraId="51B2228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39E343E0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00" w:type="dxa"/>
                </w:tcPr>
                <w:p w14:paraId="5EAFB001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14:paraId="15000915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14:paraId="3D6921A0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F80B3C" w:rsidRPr="007329AC" w14:paraId="3509DFD1" w14:textId="77777777" w:rsidTr="00FB4319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14:paraId="64A98FEF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5803A3A8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14:paraId="1EAA4A1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05E8F09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2021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54633024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2022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14:paraId="7C3ABA01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73FEABE6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0C159A5B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14:paraId="33CF5C04" w14:textId="77777777" w:rsidR="00F80B3C" w:rsidRPr="007329AC" w:rsidRDefault="00F80B3C" w:rsidP="00F80B3C">
                  <w:pPr>
                    <w:spacing w:after="0" w:line="240" w:lineRule="auto"/>
                    <w:jc w:val="center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3/1</w:t>
                  </w:r>
                </w:p>
              </w:tc>
            </w:tr>
          </w:tbl>
          <w:p w14:paraId="56DC3103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078B6BD6" w14:textId="77777777" w:rsidTr="00F80B3C">
        <w:tblPrEx>
          <w:tblLook w:val="04A0" w:firstRow="1" w:lastRow="0" w:firstColumn="1" w:lastColumn="0" w:noHBand="0" w:noVBand="1"/>
        </w:tblPrEx>
        <w:trPr>
          <w:trHeight w:hRule="exact" w:val="80"/>
        </w:trPr>
        <w:tc>
          <w:tcPr>
            <w:tcW w:w="2934" w:type="dxa"/>
            <w:gridSpan w:val="3"/>
          </w:tcPr>
          <w:p w14:paraId="3BB8617C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640" w:type="dxa"/>
            <w:gridSpan w:val="3"/>
          </w:tcPr>
          <w:p w14:paraId="2B80AB83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600" w:type="dxa"/>
          </w:tcPr>
          <w:p w14:paraId="024095CA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</w:tcPr>
          <w:p w14:paraId="02BF07A8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75955E05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3420" w:type="dxa"/>
          </w:tcPr>
          <w:p w14:paraId="7E44DA2C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720" w:type="dxa"/>
          </w:tcPr>
          <w:p w14:paraId="3272C5FE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680" w:type="dxa"/>
          </w:tcPr>
          <w:p w14:paraId="78226C6C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5BA6728E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1080" w:type="dxa"/>
          </w:tcPr>
          <w:p w14:paraId="1B858D3A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  <w:tc>
          <w:tcPr>
            <w:tcW w:w="40" w:type="dxa"/>
          </w:tcPr>
          <w:p w14:paraId="6D87A32A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0D844DE0" w14:textId="77777777" w:rsidTr="00F80B3C">
        <w:tblPrEx>
          <w:tblLook w:val="04A0" w:firstRow="1" w:lastRow="0" w:firstColumn="1" w:lastColumn="0" w:noHBand="0" w:noVBand="1"/>
        </w:tblPrEx>
        <w:trPr>
          <w:trHeight w:hRule="exact" w:val="260"/>
        </w:trPr>
        <w:tc>
          <w:tcPr>
            <w:tcW w:w="17194" w:type="dxa"/>
            <w:gridSpan w:val="17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020"/>
              <w:gridCol w:w="8020"/>
            </w:tblGrid>
            <w:tr w:rsidR="00F80B3C" w:rsidRPr="007329AC" w14:paraId="1354C490" w14:textId="77777777" w:rsidTr="00FB4319">
              <w:trPr>
                <w:trHeight w:hRule="exact" w:val="260"/>
              </w:trPr>
              <w:tc>
                <w:tcPr>
                  <w:tcW w:w="802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14:paraId="0AB4A1AD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C. RASPOLOŽIVA SREDSTVA IZ PRETHODNIH GODINA (VIŠAK PRIHODA I REZERVIRANJA)</w:t>
                  </w:r>
                </w:p>
              </w:tc>
              <w:tc>
                <w:tcPr>
                  <w:tcW w:w="8020" w:type="dxa"/>
                </w:tcPr>
                <w:p w14:paraId="4EAB0E69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</w:tr>
          </w:tbl>
          <w:p w14:paraId="360589CD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1D895EAE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43063BE0" w14:textId="77777777" w:rsidTr="00FB4319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27AC3A08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9</w:t>
                  </w:r>
                </w:p>
              </w:tc>
              <w:tc>
                <w:tcPr>
                  <w:tcW w:w="68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53B0C77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Vlastiti izvori</w:t>
                  </w:r>
                </w:p>
              </w:tc>
              <w:tc>
                <w:tcPr>
                  <w:tcW w:w="2500" w:type="dxa"/>
                </w:tcPr>
                <w:p w14:paraId="1559F69E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756C685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70A9BD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D09FB9A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305EAA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2508133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41D5D2D6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FFFFFF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FFFFFF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6133DBF0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25564825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623DD3E3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3A02008B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92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9DBAB56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Rezultat poslovanja</w:t>
                  </w:r>
                </w:p>
              </w:tc>
              <w:tc>
                <w:tcPr>
                  <w:tcW w:w="2500" w:type="dxa"/>
                </w:tcPr>
                <w:p w14:paraId="7B48F015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82F60E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0CA60AF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590049CD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B1C18A8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FEAE767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71BC5CB7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b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78F68B98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  <w:tr w:rsidR="00F80B3C" w:rsidRPr="007329AC" w14:paraId="5AE79AB4" w14:textId="77777777" w:rsidTr="00F80B3C">
        <w:tblPrEx>
          <w:tblLook w:val="04A0" w:firstRow="1" w:lastRow="0" w:firstColumn="1" w:lastColumn="0" w:noHBand="0" w:noVBand="1"/>
        </w:tblPrEx>
        <w:trPr>
          <w:trHeight w:hRule="exact" w:val="300"/>
        </w:trPr>
        <w:tc>
          <w:tcPr>
            <w:tcW w:w="17194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F80B3C" w:rsidRPr="007329AC" w14:paraId="7972A312" w14:textId="77777777" w:rsidTr="00FB4319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14:paraId="7A1A8C14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922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677CD6E5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Višak/manjak prihoda</w:t>
                  </w:r>
                </w:p>
              </w:tc>
              <w:tc>
                <w:tcPr>
                  <w:tcW w:w="2500" w:type="dxa"/>
                </w:tcPr>
                <w:p w14:paraId="3B4D044E" w14:textId="77777777" w:rsidR="00F80B3C" w:rsidRPr="007329AC" w:rsidRDefault="00F80B3C" w:rsidP="00F80B3C">
                  <w:pPr>
                    <w:spacing w:after="0" w:line="240" w:lineRule="auto"/>
                    <w:rPr>
                      <w:rFonts w:ascii="Cambria" w:eastAsia="Arimo" w:hAnsi="Cambria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4AAFA82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7E58FC5A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36D61290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4D93008B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14:paraId="1B88B35C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14:paraId="6655823F" w14:textId="77777777" w:rsidR="00F80B3C" w:rsidRPr="007329AC" w:rsidRDefault="00F80B3C" w:rsidP="00F80B3C">
                  <w:pPr>
                    <w:spacing w:after="0" w:line="240" w:lineRule="auto"/>
                    <w:jc w:val="right"/>
                    <w:rPr>
                      <w:rFonts w:ascii="Cambria" w:eastAsia="Arimo" w:hAnsi="Cambria" w:cs="Arimo"/>
                      <w:color w:val="000000"/>
                      <w:sz w:val="20"/>
                      <w:szCs w:val="20"/>
                    </w:rPr>
                  </w:pPr>
                  <w:r w:rsidRPr="007329AC">
                    <w:rPr>
                      <w:rFonts w:ascii="Cambria" w:eastAsia="Arimo" w:hAnsi="Cambria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14:paraId="3DE6D0DE" w14:textId="77777777" w:rsidR="00F80B3C" w:rsidRPr="007329AC" w:rsidRDefault="00F80B3C" w:rsidP="00F80B3C">
            <w:pPr>
              <w:spacing w:after="0" w:line="240" w:lineRule="auto"/>
              <w:rPr>
                <w:rFonts w:ascii="Cambria" w:eastAsia="Arimo" w:hAnsi="Cambria" w:cs="Arimo"/>
                <w:color w:val="000000"/>
                <w:sz w:val="1"/>
                <w:szCs w:val="20"/>
              </w:rPr>
            </w:pPr>
          </w:p>
        </w:tc>
      </w:tr>
    </w:tbl>
    <w:p w14:paraId="39F5C971" w14:textId="77777777" w:rsidR="00454F63" w:rsidRPr="007329AC" w:rsidRDefault="00454F63" w:rsidP="00454F63">
      <w:pPr>
        <w:pStyle w:val="Bezproreda"/>
        <w:rPr>
          <w:rFonts w:ascii="Cambria" w:hAnsi="Cambria"/>
        </w:rPr>
      </w:pPr>
    </w:p>
    <w:p w14:paraId="253DBAEF" w14:textId="77777777" w:rsidR="00454F63" w:rsidRPr="007329AC" w:rsidRDefault="00BB58CE" w:rsidP="00BB58CE">
      <w:pPr>
        <w:pStyle w:val="Bezproreda"/>
        <w:jc w:val="center"/>
        <w:rPr>
          <w:rFonts w:ascii="Cambria" w:hAnsi="Cambria"/>
        </w:rPr>
      </w:pPr>
      <w:r w:rsidRPr="007329AC">
        <w:rPr>
          <w:rFonts w:ascii="Cambria" w:hAnsi="Cambria"/>
        </w:rPr>
        <w:t>Članak 3.</w:t>
      </w:r>
    </w:p>
    <w:p w14:paraId="4C393638" w14:textId="77777777" w:rsidR="00454F63" w:rsidRPr="007329AC" w:rsidRDefault="00454F63" w:rsidP="00454F63">
      <w:pPr>
        <w:pStyle w:val="Bezproreda"/>
        <w:rPr>
          <w:rFonts w:ascii="Cambria" w:hAnsi="Cambria"/>
        </w:rPr>
      </w:pPr>
    </w:p>
    <w:p w14:paraId="49E1E28D" w14:textId="16D0276E" w:rsidR="00454F63" w:rsidRPr="007329AC" w:rsidRDefault="00BB58CE" w:rsidP="00454F63">
      <w:pPr>
        <w:pStyle w:val="Bezproreda"/>
        <w:rPr>
          <w:rFonts w:ascii="Cambria" w:hAnsi="Cambria" w:cs="Arial"/>
          <w:color w:val="000000"/>
        </w:rPr>
      </w:pPr>
      <w:r w:rsidRPr="007329AC">
        <w:rPr>
          <w:rFonts w:ascii="Cambria" w:hAnsi="Cambria" w:cs="Arial"/>
          <w:color w:val="000000"/>
        </w:rPr>
        <w:t xml:space="preserve">Odluka o </w:t>
      </w:r>
      <w:r w:rsidR="007329AC">
        <w:rPr>
          <w:rFonts w:ascii="Cambria" w:hAnsi="Cambria" w:cs="Arial"/>
          <w:color w:val="000000"/>
        </w:rPr>
        <w:t xml:space="preserve">usvajanju </w:t>
      </w:r>
      <w:r w:rsidRPr="007329AC">
        <w:rPr>
          <w:rFonts w:ascii="Cambria" w:hAnsi="Cambria" w:cs="Arial"/>
          <w:color w:val="000000"/>
        </w:rPr>
        <w:t>proračunu Općine  Stari Jankovci stupa na snagu osmi dan od dana objave</w:t>
      </w:r>
      <w:r w:rsidR="007329AC">
        <w:rPr>
          <w:rFonts w:ascii="Cambria" w:hAnsi="Cambria" w:cs="Arial"/>
          <w:color w:val="000000"/>
        </w:rPr>
        <w:t>, o</w:t>
      </w:r>
      <w:r w:rsidRPr="007329AC">
        <w:rPr>
          <w:rFonts w:ascii="Cambria" w:hAnsi="Cambria" w:cs="Arial"/>
          <w:color w:val="000000"/>
        </w:rPr>
        <w:t>bjavit će se u Službenom vjesniku Vukovarsko-srijemske županije</w:t>
      </w:r>
      <w:r w:rsidR="009F19B0" w:rsidRPr="007329AC">
        <w:rPr>
          <w:rFonts w:ascii="Cambria" w:hAnsi="Cambria" w:cs="Arial"/>
          <w:color w:val="000000"/>
        </w:rPr>
        <w:t>, a primjenjuje se od 01. siječnja 2021.g.</w:t>
      </w:r>
    </w:p>
    <w:p w14:paraId="5479DD62" w14:textId="2B28A5FB" w:rsidR="00AE1931" w:rsidRPr="007329AC" w:rsidRDefault="00AE1931" w:rsidP="009F19B0">
      <w:pPr>
        <w:pStyle w:val="Bezproreda"/>
        <w:rPr>
          <w:rFonts w:ascii="Cambria" w:hAnsi="Cambria" w:cs="Arial"/>
          <w:color w:val="000000"/>
        </w:rPr>
      </w:pPr>
      <w:r w:rsidRPr="007329AC">
        <w:rPr>
          <w:rFonts w:ascii="Cambria" w:hAnsi="Cambria" w:cs="Arial"/>
          <w:color w:val="000000"/>
        </w:rPr>
        <w:t xml:space="preserve">                                                                                                                                                                  </w:t>
      </w:r>
    </w:p>
    <w:p w14:paraId="6BB59D28" w14:textId="77B681A6" w:rsidR="00AE1931" w:rsidRPr="007329AC" w:rsidRDefault="00AE1931" w:rsidP="007329AC">
      <w:pPr>
        <w:pStyle w:val="Bezproreda"/>
        <w:jc w:val="right"/>
        <w:rPr>
          <w:rFonts w:ascii="Cambria" w:hAnsi="Cambria" w:cs="Arial"/>
          <w:color w:val="000000"/>
        </w:rPr>
      </w:pPr>
      <w:r w:rsidRPr="007329AC">
        <w:rPr>
          <w:rFonts w:ascii="Cambria" w:hAnsi="Cambria" w:cs="Arial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Predsjednik </w:t>
      </w:r>
      <w:r w:rsidR="007329AC">
        <w:rPr>
          <w:rFonts w:ascii="Cambria" w:hAnsi="Cambria" w:cs="Arial"/>
          <w:color w:val="000000"/>
        </w:rPr>
        <w:t>O</w:t>
      </w:r>
      <w:r w:rsidRPr="007329AC">
        <w:rPr>
          <w:rFonts w:ascii="Cambria" w:hAnsi="Cambria" w:cs="Arial"/>
          <w:color w:val="000000"/>
        </w:rPr>
        <w:t>pćinskog vijeća:</w:t>
      </w:r>
    </w:p>
    <w:p w14:paraId="0B2AD5B9" w14:textId="0555C213" w:rsidR="00AE1931" w:rsidRPr="007329AC" w:rsidRDefault="00AE1931" w:rsidP="007329AC">
      <w:pPr>
        <w:pStyle w:val="Bezproreda"/>
        <w:jc w:val="right"/>
        <w:rPr>
          <w:rFonts w:ascii="Cambria" w:hAnsi="Cambria" w:cs="Arial"/>
          <w:color w:val="000000"/>
        </w:rPr>
      </w:pPr>
    </w:p>
    <w:p w14:paraId="4602F84B" w14:textId="419B77BE" w:rsidR="00AE1931" w:rsidRPr="007329AC" w:rsidRDefault="00AE1931" w:rsidP="007329AC">
      <w:pPr>
        <w:pStyle w:val="Bezproreda"/>
        <w:jc w:val="right"/>
        <w:rPr>
          <w:rFonts w:ascii="Cambria" w:hAnsi="Cambria" w:cs="Arial"/>
          <w:color w:val="000000"/>
        </w:rPr>
      </w:pPr>
      <w:r w:rsidRPr="007329AC">
        <w:rPr>
          <w:rFonts w:ascii="Cambria" w:hAnsi="Cambria" w:cs="Arial"/>
          <w:color w:val="000000"/>
        </w:rPr>
        <w:t xml:space="preserve"> Boris Dragičević, </w:t>
      </w:r>
      <w:proofErr w:type="spellStart"/>
      <w:r w:rsidRPr="007329AC">
        <w:rPr>
          <w:rFonts w:ascii="Cambria" w:hAnsi="Cambria" w:cs="Arial"/>
          <w:color w:val="000000"/>
        </w:rPr>
        <w:t>bacc.ing.agr</w:t>
      </w:r>
      <w:proofErr w:type="spellEnd"/>
      <w:r w:rsidRPr="007329AC">
        <w:rPr>
          <w:rFonts w:ascii="Cambria" w:hAnsi="Cambria" w:cs="Arial"/>
          <w:color w:val="000000"/>
        </w:rPr>
        <w:t>.</w:t>
      </w:r>
    </w:p>
    <w:p w14:paraId="02AEE1E8" w14:textId="77777777" w:rsidR="00BB58CE" w:rsidRPr="007329AC" w:rsidRDefault="00BB58CE" w:rsidP="007329AC">
      <w:pPr>
        <w:pStyle w:val="Bezproreda"/>
        <w:jc w:val="right"/>
        <w:rPr>
          <w:rFonts w:ascii="Cambria" w:hAnsi="Cambria" w:cs="Arial"/>
          <w:color w:val="000000"/>
          <w:sz w:val="19"/>
          <w:szCs w:val="19"/>
        </w:rPr>
      </w:pPr>
    </w:p>
    <w:sectPr w:rsidR="00BB58CE" w:rsidRPr="007329AC" w:rsidSect="00454F6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mo">
    <w:altName w:val="Calibri"/>
    <w:panose1 w:val="00000000000000000000"/>
    <w:charset w:val="00"/>
    <w:family w:val="roman"/>
    <w:notTrueType/>
    <w:pitch w:val="default"/>
  </w:font>
  <w:font w:name="SansSerif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323715"/>
    <w:multiLevelType w:val="hybridMultilevel"/>
    <w:tmpl w:val="21ECC49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FE3C18"/>
    <w:multiLevelType w:val="hybridMultilevel"/>
    <w:tmpl w:val="025AB0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533EA1"/>
    <w:multiLevelType w:val="hybridMultilevel"/>
    <w:tmpl w:val="6EB0E1F4"/>
    <w:lvl w:ilvl="0" w:tplc="1342538A">
      <w:start w:val="2021"/>
      <w:numFmt w:val="decimal"/>
      <w:lvlText w:val="%1"/>
      <w:lvlJc w:val="left"/>
      <w:pPr>
        <w:ind w:left="6290" w:hanging="480"/>
      </w:pPr>
      <w:rPr>
        <w:rFonts w:hint="default"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6890" w:hanging="360"/>
      </w:pPr>
    </w:lvl>
    <w:lvl w:ilvl="2" w:tplc="041A001B" w:tentative="1">
      <w:start w:val="1"/>
      <w:numFmt w:val="lowerRoman"/>
      <w:lvlText w:val="%3."/>
      <w:lvlJc w:val="right"/>
      <w:pPr>
        <w:ind w:left="7610" w:hanging="180"/>
      </w:pPr>
    </w:lvl>
    <w:lvl w:ilvl="3" w:tplc="041A000F" w:tentative="1">
      <w:start w:val="1"/>
      <w:numFmt w:val="decimal"/>
      <w:lvlText w:val="%4."/>
      <w:lvlJc w:val="left"/>
      <w:pPr>
        <w:ind w:left="8330" w:hanging="360"/>
      </w:pPr>
    </w:lvl>
    <w:lvl w:ilvl="4" w:tplc="041A0019" w:tentative="1">
      <w:start w:val="1"/>
      <w:numFmt w:val="lowerLetter"/>
      <w:lvlText w:val="%5."/>
      <w:lvlJc w:val="left"/>
      <w:pPr>
        <w:ind w:left="9050" w:hanging="360"/>
      </w:pPr>
    </w:lvl>
    <w:lvl w:ilvl="5" w:tplc="041A001B" w:tentative="1">
      <w:start w:val="1"/>
      <w:numFmt w:val="lowerRoman"/>
      <w:lvlText w:val="%6."/>
      <w:lvlJc w:val="right"/>
      <w:pPr>
        <w:ind w:left="9770" w:hanging="180"/>
      </w:pPr>
    </w:lvl>
    <w:lvl w:ilvl="6" w:tplc="041A000F" w:tentative="1">
      <w:start w:val="1"/>
      <w:numFmt w:val="decimal"/>
      <w:lvlText w:val="%7."/>
      <w:lvlJc w:val="left"/>
      <w:pPr>
        <w:ind w:left="10490" w:hanging="360"/>
      </w:pPr>
    </w:lvl>
    <w:lvl w:ilvl="7" w:tplc="041A0019" w:tentative="1">
      <w:start w:val="1"/>
      <w:numFmt w:val="lowerLetter"/>
      <w:lvlText w:val="%8."/>
      <w:lvlJc w:val="left"/>
      <w:pPr>
        <w:ind w:left="11210" w:hanging="360"/>
      </w:pPr>
    </w:lvl>
    <w:lvl w:ilvl="8" w:tplc="041A001B" w:tentative="1">
      <w:start w:val="1"/>
      <w:numFmt w:val="lowerRoman"/>
      <w:lvlText w:val="%9."/>
      <w:lvlJc w:val="right"/>
      <w:pPr>
        <w:ind w:left="119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F63"/>
    <w:rsid w:val="002566CD"/>
    <w:rsid w:val="0032220D"/>
    <w:rsid w:val="004060CF"/>
    <w:rsid w:val="00454F63"/>
    <w:rsid w:val="005F5C46"/>
    <w:rsid w:val="005F6AB9"/>
    <w:rsid w:val="0060494E"/>
    <w:rsid w:val="006749DD"/>
    <w:rsid w:val="00714504"/>
    <w:rsid w:val="007329AC"/>
    <w:rsid w:val="008D575B"/>
    <w:rsid w:val="009F19B0"/>
    <w:rsid w:val="00A933A0"/>
    <w:rsid w:val="00AE1931"/>
    <w:rsid w:val="00BB58CE"/>
    <w:rsid w:val="00C9061A"/>
    <w:rsid w:val="00D01118"/>
    <w:rsid w:val="00D30E53"/>
    <w:rsid w:val="00D45931"/>
    <w:rsid w:val="00E35ABB"/>
    <w:rsid w:val="00E45CAB"/>
    <w:rsid w:val="00F03AB0"/>
    <w:rsid w:val="00F66C1E"/>
    <w:rsid w:val="00F80B3C"/>
    <w:rsid w:val="00FE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03D10"/>
  <w15:chartTrackingRefBased/>
  <w15:docId w15:val="{ED8502ED-64C8-45C9-8141-62E858C6D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F63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54F63"/>
    <w:pPr>
      <w:spacing w:after="0" w:line="240" w:lineRule="auto"/>
    </w:pPr>
  </w:style>
  <w:style w:type="numbering" w:customStyle="1" w:styleId="NoList1">
    <w:name w:val="No List1"/>
    <w:next w:val="Bezpopisa"/>
    <w:uiPriority w:val="99"/>
    <w:semiHidden/>
    <w:unhideWhenUsed/>
    <w:rsid w:val="002566CD"/>
  </w:style>
  <w:style w:type="paragraph" w:customStyle="1" w:styleId="EMPTYCELLSTYLE">
    <w:name w:val="EMPTY_CELL_STYLE"/>
    <w:basedOn w:val="DefaultStyle"/>
    <w:qFormat/>
    <w:rsid w:val="002566CD"/>
    <w:rPr>
      <w:sz w:val="1"/>
    </w:rPr>
  </w:style>
  <w:style w:type="paragraph" w:customStyle="1" w:styleId="glava">
    <w:name w:val="glava"/>
    <w:basedOn w:val="DefaultStyle"/>
    <w:qFormat/>
    <w:rsid w:val="002566CD"/>
    <w:rPr>
      <w:b/>
      <w:color w:val="FFFFFF"/>
    </w:rPr>
  </w:style>
  <w:style w:type="paragraph" w:customStyle="1" w:styleId="rgp1">
    <w:name w:val="rgp1"/>
    <w:basedOn w:val="DefaultStyle"/>
    <w:qFormat/>
    <w:rsid w:val="002566CD"/>
    <w:rPr>
      <w:color w:val="FFFFFF"/>
    </w:rPr>
  </w:style>
  <w:style w:type="paragraph" w:customStyle="1" w:styleId="rgp2">
    <w:name w:val="rgp2"/>
    <w:basedOn w:val="DefaultStyle"/>
    <w:qFormat/>
    <w:rsid w:val="002566CD"/>
    <w:rPr>
      <w:color w:val="FFFFFF"/>
    </w:rPr>
  </w:style>
  <w:style w:type="paragraph" w:customStyle="1" w:styleId="rgp3">
    <w:name w:val="rgp3"/>
    <w:basedOn w:val="DefaultStyle"/>
    <w:qFormat/>
    <w:rsid w:val="002566CD"/>
    <w:rPr>
      <w:color w:val="FFFFFF"/>
    </w:rPr>
  </w:style>
  <w:style w:type="paragraph" w:customStyle="1" w:styleId="prog1">
    <w:name w:val="prog1"/>
    <w:basedOn w:val="DefaultStyle"/>
    <w:qFormat/>
    <w:rsid w:val="002566CD"/>
  </w:style>
  <w:style w:type="paragraph" w:customStyle="1" w:styleId="prog2">
    <w:name w:val="prog2"/>
    <w:basedOn w:val="DefaultStyle"/>
    <w:qFormat/>
    <w:rsid w:val="002566CD"/>
  </w:style>
  <w:style w:type="paragraph" w:customStyle="1" w:styleId="prog3">
    <w:name w:val="prog3"/>
    <w:basedOn w:val="DefaultStyle"/>
    <w:qFormat/>
    <w:rsid w:val="002566CD"/>
  </w:style>
  <w:style w:type="paragraph" w:customStyle="1" w:styleId="odj1">
    <w:name w:val="odj1"/>
    <w:basedOn w:val="DefaultStyle"/>
    <w:qFormat/>
    <w:rsid w:val="002566CD"/>
    <w:rPr>
      <w:color w:val="FFFFFF"/>
    </w:rPr>
  </w:style>
  <w:style w:type="paragraph" w:customStyle="1" w:styleId="odj2">
    <w:name w:val="odj2"/>
    <w:basedOn w:val="DefaultStyle"/>
    <w:qFormat/>
    <w:rsid w:val="002566CD"/>
    <w:rPr>
      <w:color w:val="FFFFFF"/>
    </w:rPr>
  </w:style>
  <w:style w:type="paragraph" w:customStyle="1" w:styleId="odj3">
    <w:name w:val="odj3"/>
    <w:basedOn w:val="DefaultStyle"/>
    <w:qFormat/>
    <w:rsid w:val="002566CD"/>
  </w:style>
  <w:style w:type="paragraph" w:customStyle="1" w:styleId="fun1">
    <w:name w:val="fun1"/>
    <w:basedOn w:val="DefaultStyle"/>
    <w:qFormat/>
    <w:rsid w:val="002566CD"/>
  </w:style>
  <w:style w:type="paragraph" w:customStyle="1" w:styleId="fun2">
    <w:name w:val="fun2"/>
    <w:basedOn w:val="DefaultStyle"/>
    <w:qFormat/>
    <w:rsid w:val="002566CD"/>
  </w:style>
  <w:style w:type="paragraph" w:customStyle="1" w:styleId="fun3">
    <w:name w:val="fun3"/>
    <w:basedOn w:val="DefaultStyle"/>
    <w:qFormat/>
    <w:rsid w:val="002566CD"/>
  </w:style>
  <w:style w:type="paragraph" w:customStyle="1" w:styleId="izv1">
    <w:name w:val="izv1"/>
    <w:basedOn w:val="DefaultStyle"/>
    <w:qFormat/>
    <w:rsid w:val="002566CD"/>
  </w:style>
  <w:style w:type="paragraph" w:customStyle="1" w:styleId="izv2">
    <w:name w:val="izv2"/>
    <w:basedOn w:val="DefaultStyle"/>
    <w:qFormat/>
    <w:rsid w:val="002566CD"/>
  </w:style>
  <w:style w:type="paragraph" w:customStyle="1" w:styleId="izv3">
    <w:name w:val="izv3"/>
    <w:basedOn w:val="DefaultStyle"/>
    <w:qFormat/>
    <w:rsid w:val="002566CD"/>
  </w:style>
  <w:style w:type="paragraph" w:customStyle="1" w:styleId="kor1">
    <w:name w:val="kor1"/>
    <w:basedOn w:val="DefaultStyle"/>
    <w:qFormat/>
    <w:rsid w:val="002566CD"/>
  </w:style>
  <w:style w:type="paragraph" w:customStyle="1" w:styleId="DefaultStyle">
    <w:name w:val="DefaultStyle"/>
    <w:qFormat/>
    <w:rsid w:val="002566CD"/>
    <w:pPr>
      <w:spacing w:after="0" w:line="240" w:lineRule="auto"/>
    </w:pPr>
    <w:rPr>
      <w:rFonts w:ascii="Arimo" w:eastAsia="Arimo" w:hAnsi="Arimo" w:cs="Arimo"/>
      <w:color w:val="000000"/>
      <w:sz w:val="20"/>
      <w:szCs w:val="20"/>
      <w:lang w:eastAsia="hr-HR"/>
    </w:rPr>
  </w:style>
  <w:style w:type="paragraph" w:customStyle="1" w:styleId="glavaa">
    <w:name w:val="glavaa"/>
    <w:basedOn w:val="DefaultStyle"/>
    <w:qFormat/>
    <w:rsid w:val="002566CD"/>
    <w:rPr>
      <w:color w:val="FFFFFF"/>
    </w:rPr>
  </w:style>
  <w:style w:type="paragraph" w:customStyle="1" w:styleId="rgp1a">
    <w:name w:val="rgp1a"/>
    <w:basedOn w:val="DefaultStyle"/>
    <w:qFormat/>
    <w:rsid w:val="002566CD"/>
    <w:rPr>
      <w:color w:val="FFFFFF"/>
    </w:rPr>
  </w:style>
  <w:style w:type="paragraph" w:customStyle="1" w:styleId="rgp2a">
    <w:name w:val="rgp2a"/>
    <w:basedOn w:val="DefaultStyle"/>
    <w:qFormat/>
    <w:rsid w:val="002566CD"/>
    <w:rPr>
      <w:color w:val="FFFFFF"/>
    </w:rPr>
  </w:style>
  <w:style w:type="paragraph" w:customStyle="1" w:styleId="rgp3a">
    <w:name w:val="rgp3a"/>
    <w:basedOn w:val="DefaultStyle"/>
    <w:qFormat/>
    <w:rsid w:val="002566CD"/>
    <w:rPr>
      <w:color w:val="FFFFFF"/>
    </w:rPr>
  </w:style>
  <w:style w:type="paragraph" w:customStyle="1" w:styleId="prog1a">
    <w:name w:val="prog1a"/>
    <w:basedOn w:val="DefaultStyle"/>
    <w:qFormat/>
    <w:rsid w:val="002566CD"/>
    <w:rPr>
      <w:color w:val="FFFFFF"/>
    </w:rPr>
  </w:style>
  <w:style w:type="paragraph" w:customStyle="1" w:styleId="prog2a">
    <w:name w:val="prog2a"/>
    <w:basedOn w:val="DefaultStyle"/>
    <w:qFormat/>
    <w:rsid w:val="002566CD"/>
    <w:rPr>
      <w:color w:val="FFFFFF"/>
    </w:rPr>
  </w:style>
  <w:style w:type="paragraph" w:customStyle="1" w:styleId="prog3a">
    <w:name w:val="prog3a"/>
    <w:basedOn w:val="DefaultStyle"/>
    <w:qFormat/>
    <w:rsid w:val="002566CD"/>
    <w:rPr>
      <w:color w:val="FFFFFF"/>
    </w:rPr>
  </w:style>
  <w:style w:type="paragraph" w:customStyle="1" w:styleId="izv1a">
    <w:name w:val="izv1a"/>
    <w:basedOn w:val="DefaultStyle"/>
    <w:qFormat/>
    <w:rsid w:val="002566CD"/>
    <w:rPr>
      <w:color w:val="FFFFFF"/>
    </w:rPr>
  </w:style>
  <w:style w:type="paragraph" w:customStyle="1" w:styleId="izv2a">
    <w:name w:val="izv2a"/>
    <w:basedOn w:val="DefaultStyle"/>
    <w:qFormat/>
    <w:rsid w:val="002566CD"/>
    <w:rPr>
      <w:color w:val="FFFFFF"/>
    </w:rPr>
  </w:style>
  <w:style w:type="paragraph" w:customStyle="1" w:styleId="izv3a">
    <w:name w:val="izv3a"/>
    <w:basedOn w:val="DefaultStyle"/>
    <w:qFormat/>
    <w:rsid w:val="002566CD"/>
    <w:rPr>
      <w:color w:val="FFFFFF"/>
    </w:rPr>
  </w:style>
  <w:style w:type="paragraph" w:customStyle="1" w:styleId="kor1a">
    <w:name w:val="kor1a"/>
    <w:basedOn w:val="DefaultStyle"/>
    <w:qFormat/>
    <w:rsid w:val="002566CD"/>
    <w:rPr>
      <w:color w:val="FFFFFF"/>
    </w:rPr>
  </w:style>
  <w:style w:type="paragraph" w:customStyle="1" w:styleId="odj1a">
    <w:name w:val="odj1a"/>
    <w:basedOn w:val="DefaultStyle"/>
    <w:qFormat/>
    <w:rsid w:val="002566CD"/>
    <w:rPr>
      <w:color w:val="FFFFFF"/>
    </w:rPr>
  </w:style>
  <w:style w:type="paragraph" w:customStyle="1" w:styleId="odj2a">
    <w:name w:val="odj2a"/>
    <w:basedOn w:val="DefaultStyle"/>
    <w:qFormat/>
    <w:rsid w:val="002566CD"/>
    <w:rPr>
      <w:color w:val="FFFFFF"/>
    </w:rPr>
  </w:style>
  <w:style w:type="paragraph" w:customStyle="1" w:styleId="odj3a">
    <w:name w:val="odj3a"/>
    <w:basedOn w:val="DefaultStyle"/>
    <w:qFormat/>
    <w:rsid w:val="002566CD"/>
    <w:rPr>
      <w:color w:val="FFFFFF"/>
    </w:rPr>
  </w:style>
  <w:style w:type="paragraph" w:customStyle="1" w:styleId="fun1a">
    <w:name w:val="fun1a"/>
    <w:basedOn w:val="DefaultStyle"/>
    <w:qFormat/>
    <w:rsid w:val="002566CD"/>
    <w:rPr>
      <w:color w:val="FFFFFF"/>
    </w:rPr>
  </w:style>
  <w:style w:type="paragraph" w:customStyle="1" w:styleId="fun2a">
    <w:name w:val="fun2a"/>
    <w:basedOn w:val="DefaultStyle"/>
    <w:qFormat/>
    <w:rsid w:val="002566CD"/>
    <w:rPr>
      <w:color w:val="FFFFFF"/>
    </w:rPr>
  </w:style>
  <w:style w:type="paragraph" w:customStyle="1" w:styleId="fun3a">
    <w:name w:val="fun3a"/>
    <w:basedOn w:val="DefaultStyle"/>
    <w:qFormat/>
    <w:rsid w:val="002566CD"/>
    <w:rPr>
      <w:color w:val="FFFFFF"/>
    </w:rPr>
  </w:style>
  <w:style w:type="paragraph" w:customStyle="1" w:styleId="UvjetniStil">
    <w:name w:val="UvjetniStil"/>
    <w:basedOn w:val="DefaultStyle"/>
    <w:qFormat/>
    <w:rsid w:val="002566CD"/>
  </w:style>
  <w:style w:type="paragraph" w:customStyle="1" w:styleId="TipHeaderStil">
    <w:name w:val="TipHeaderStil"/>
    <w:basedOn w:val="DefaultStyle"/>
    <w:qFormat/>
    <w:rsid w:val="002566CD"/>
  </w:style>
  <w:style w:type="paragraph" w:customStyle="1" w:styleId="TipHeaderStil1">
    <w:name w:val="TipHeaderStil|1"/>
    <w:qFormat/>
    <w:rsid w:val="002566CD"/>
    <w:pPr>
      <w:spacing w:after="0" w:line="240" w:lineRule="auto"/>
    </w:pPr>
    <w:rPr>
      <w:rFonts w:ascii="SansSerif" w:eastAsia="SansSerif" w:hAnsi="SansSerif" w:cs="SansSerif"/>
      <w:color w:val="000000"/>
      <w:sz w:val="20"/>
      <w:szCs w:val="20"/>
      <w:lang w:eastAsia="hr-HR"/>
    </w:rPr>
  </w:style>
  <w:style w:type="paragraph" w:customStyle="1" w:styleId="UvjetniStil10">
    <w:name w:val="UvjetniStil|10"/>
    <w:qFormat/>
    <w:rsid w:val="002566CD"/>
    <w:pPr>
      <w:spacing w:after="0" w:line="240" w:lineRule="auto"/>
    </w:pPr>
    <w:rPr>
      <w:rFonts w:ascii="Arimo" w:eastAsia="Arimo" w:hAnsi="Arimo" w:cs="Arimo"/>
      <w:b/>
      <w:color w:val="000000"/>
      <w:sz w:val="20"/>
      <w:szCs w:val="20"/>
      <w:lang w:eastAsia="hr-HR"/>
    </w:rPr>
  </w:style>
  <w:style w:type="paragraph" w:customStyle="1" w:styleId="UvjetniStil11">
    <w:name w:val="UvjetniStil|11"/>
    <w:qFormat/>
    <w:rsid w:val="002566CD"/>
    <w:pPr>
      <w:spacing w:after="0" w:line="240" w:lineRule="auto"/>
    </w:pPr>
    <w:rPr>
      <w:rFonts w:ascii="Arimo" w:eastAsia="Arimo" w:hAnsi="Arimo" w:cs="Arimo"/>
      <w:b/>
      <w:color w:val="FFFFFF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14504"/>
    <w:pPr>
      <w:ind w:left="720"/>
      <w:contextualSpacing/>
    </w:pPr>
  </w:style>
  <w:style w:type="numbering" w:customStyle="1" w:styleId="NoList2">
    <w:name w:val="No List2"/>
    <w:next w:val="Bezpopisa"/>
    <w:uiPriority w:val="99"/>
    <w:semiHidden/>
    <w:unhideWhenUsed/>
    <w:rsid w:val="00D01118"/>
  </w:style>
  <w:style w:type="numbering" w:customStyle="1" w:styleId="NoList3">
    <w:name w:val="No List3"/>
    <w:next w:val="Bezpopisa"/>
    <w:uiPriority w:val="99"/>
    <w:semiHidden/>
    <w:unhideWhenUsed/>
    <w:rsid w:val="00F66C1E"/>
  </w:style>
  <w:style w:type="numbering" w:customStyle="1" w:styleId="NoList4">
    <w:name w:val="No List4"/>
    <w:next w:val="Bezpopisa"/>
    <w:uiPriority w:val="99"/>
    <w:semiHidden/>
    <w:unhideWhenUsed/>
    <w:rsid w:val="006749DD"/>
  </w:style>
  <w:style w:type="numbering" w:customStyle="1" w:styleId="NoList5">
    <w:name w:val="No List5"/>
    <w:next w:val="Bezpopisa"/>
    <w:uiPriority w:val="99"/>
    <w:semiHidden/>
    <w:unhideWhenUsed/>
    <w:rsid w:val="00F80B3C"/>
  </w:style>
  <w:style w:type="paragraph" w:styleId="Tekstbalonia">
    <w:name w:val="Balloon Text"/>
    <w:basedOn w:val="Normal"/>
    <w:link w:val="TekstbaloniaChar"/>
    <w:uiPriority w:val="99"/>
    <w:semiHidden/>
    <w:unhideWhenUsed/>
    <w:rsid w:val="008D57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D575B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D4EB9-7D24-44F5-98BF-7E286E684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Dubravaka</cp:lastModifiedBy>
  <cp:revision>6</cp:revision>
  <cp:lastPrinted>2020-11-25T10:31:00Z</cp:lastPrinted>
  <dcterms:created xsi:type="dcterms:W3CDTF">2020-11-25T08:56:00Z</dcterms:created>
  <dcterms:modified xsi:type="dcterms:W3CDTF">2020-11-25T10:32:00Z</dcterms:modified>
</cp:coreProperties>
</file>